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2303" w14:textId="2D0F4BC3" w:rsidR="005B2A6B" w:rsidRPr="00057E2B" w:rsidRDefault="0004726C">
      <w:pPr>
        <w:pStyle w:val="Heading1"/>
        <w:jc w:val="center"/>
        <w:rPr>
          <w:i/>
          <w:iCs/>
          <w:color w:val="548DD4"/>
          <w:sz w:val="28"/>
        </w:rPr>
      </w:pPr>
      <w:r w:rsidRPr="00057E2B">
        <w:rPr>
          <w:b w:val="0"/>
          <w:iCs/>
          <w:noProof/>
          <w:sz w:val="28"/>
        </w:rPr>
        <w:drawing>
          <wp:anchor distT="0" distB="0" distL="114300" distR="114300" simplePos="0" relativeHeight="251658752" behindDoc="0" locked="0" layoutInCell="1" allowOverlap="1" wp14:anchorId="477924D5" wp14:editId="6E15A8C0">
            <wp:simplePos x="0" y="0"/>
            <wp:positionH relativeFrom="column">
              <wp:posOffset>0</wp:posOffset>
            </wp:positionH>
            <wp:positionV relativeFrom="paragraph">
              <wp:posOffset>-196850</wp:posOffset>
            </wp:positionV>
            <wp:extent cx="1252728" cy="1060704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6B" w:rsidRPr="00057E2B">
        <w:rPr>
          <w:i/>
          <w:iCs/>
          <w:color w:val="548DD4"/>
          <w:sz w:val="28"/>
        </w:rPr>
        <w:t>FWEA Big Bend Chapter</w:t>
      </w:r>
    </w:p>
    <w:p w14:paraId="43FB0F83" w14:textId="582FCF71" w:rsidR="005B2A6B" w:rsidRDefault="005B2A6B" w:rsidP="00674DDB">
      <w:pPr>
        <w:jc w:val="center"/>
      </w:pPr>
      <w:r>
        <w:t>Steering Committee Meeting</w:t>
      </w:r>
      <w:r w:rsidR="001465AC">
        <w:t xml:space="preserve"> </w:t>
      </w:r>
      <w:r w:rsidR="007356DD">
        <w:t>Minutes</w:t>
      </w:r>
    </w:p>
    <w:p w14:paraId="6E61CC7B" w14:textId="089EDF82" w:rsidR="009C09C3" w:rsidRDefault="005B39B4" w:rsidP="009C09C3">
      <w:pPr>
        <w:jc w:val="center"/>
      </w:pPr>
      <w:r>
        <w:t>The Crepevine, 809 Railroad Ave.</w:t>
      </w:r>
    </w:p>
    <w:p w14:paraId="334104ED" w14:textId="67EDB5EF" w:rsidR="005B2A6B" w:rsidRPr="006A6C55" w:rsidRDefault="00197C08" w:rsidP="003D4D51">
      <w:pPr>
        <w:jc w:val="center"/>
        <w:rPr>
          <w:color w:val="FF0000"/>
        </w:rPr>
      </w:pPr>
      <w:r>
        <w:t>December 13</w:t>
      </w:r>
      <w:r w:rsidR="00F975C5">
        <w:t>, 2016</w:t>
      </w:r>
    </w:p>
    <w:p w14:paraId="63ECB1B8" w14:textId="5C7E8962" w:rsidR="005B2A6B" w:rsidRDefault="005B2A6B"/>
    <w:p w14:paraId="7D695DB9" w14:textId="11260A9A" w:rsidR="009C1B25" w:rsidRDefault="009C1B25"/>
    <w:p w14:paraId="7B71831E" w14:textId="77777777" w:rsidR="009C1B25" w:rsidRDefault="009C1B25"/>
    <w:p w14:paraId="0A6ACED1" w14:textId="1038EBB5" w:rsidR="005B2A6B" w:rsidRPr="007356DD" w:rsidRDefault="00F30A2E" w:rsidP="00F30A2E">
      <w:pPr>
        <w:numPr>
          <w:ilvl w:val="0"/>
          <w:numId w:val="4"/>
        </w:numPr>
        <w:spacing w:before="240" w:after="120"/>
        <w:ind w:left="720"/>
      </w:pPr>
      <w:r>
        <w:rPr>
          <w:b/>
          <w:bCs/>
          <w:u w:val="single"/>
        </w:rPr>
        <w:t>Attendees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"/>
        <w:gridCol w:w="2772"/>
        <w:gridCol w:w="4050"/>
      </w:tblGrid>
      <w:tr w:rsidR="005E1D1E" w:rsidRPr="005E1D1E" w14:paraId="39D4D3E8" w14:textId="77777777" w:rsidTr="00197C08">
        <w:tc>
          <w:tcPr>
            <w:tcW w:w="468" w:type="dxa"/>
          </w:tcPr>
          <w:p w14:paraId="778870E0" w14:textId="1E03C002" w:rsidR="005E1D1E" w:rsidRPr="00D64244" w:rsidRDefault="005E1D1E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485F3EF4" w14:textId="32911FF1" w:rsidR="005E1D1E" w:rsidRPr="00D64244" w:rsidRDefault="005E1D1E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Shanin Speas-Frost (</w:t>
            </w:r>
            <w:r w:rsidRPr="00D64244">
              <w:rPr>
                <w:b/>
                <w:bCs/>
                <w:sz w:val="20"/>
              </w:rPr>
              <w:t>SS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4050" w:type="dxa"/>
            <w:tcBorders>
              <w:left w:val="nil"/>
            </w:tcBorders>
          </w:tcPr>
          <w:p w14:paraId="08FF00F8" w14:textId="6B6F192A" w:rsidR="005E1D1E" w:rsidRPr="00D64244" w:rsidRDefault="005E1D1E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Chair</w:t>
            </w:r>
          </w:p>
        </w:tc>
      </w:tr>
      <w:tr w:rsidR="005E1D1E" w:rsidRPr="005E1D1E" w14:paraId="50766A5E" w14:textId="77777777" w:rsidTr="00197C08">
        <w:tc>
          <w:tcPr>
            <w:tcW w:w="468" w:type="dxa"/>
          </w:tcPr>
          <w:p w14:paraId="34D22C65" w14:textId="225A4623" w:rsidR="005E1D1E" w:rsidRPr="00D64244" w:rsidRDefault="00197C08" w:rsidP="00F30A2E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7DFDF29C" w14:textId="1214F672" w:rsidR="005E1D1E" w:rsidRPr="00D64244" w:rsidRDefault="005E1D1E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Jay</w:t>
            </w:r>
            <w:r w:rsidR="0057370A" w:rsidRPr="00D64244">
              <w:rPr>
                <w:bCs/>
                <w:sz w:val="20"/>
              </w:rPr>
              <w:t xml:space="preserve"> Peterson</w:t>
            </w:r>
            <w:r w:rsidR="00DA308D" w:rsidRPr="00D64244">
              <w:rPr>
                <w:bCs/>
                <w:sz w:val="20"/>
              </w:rPr>
              <w:t xml:space="preserve"> (</w:t>
            </w:r>
            <w:r w:rsidR="00DA308D" w:rsidRPr="00D64244">
              <w:rPr>
                <w:b/>
                <w:bCs/>
                <w:sz w:val="20"/>
              </w:rPr>
              <w:t>JP</w:t>
            </w:r>
            <w:r w:rsidR="00DA308D" w:rsidRPr="00D64244">
              <w:rPr>
                <w:bCs/>
                <w:sz w:val="20"/>
              </w:rPr>
              <w:t>)</w:t>
            </w:r>
          </w:p>
        </w:tc>
        <w:tc>
          <w:tcPr>
            <w:tcW w:w="4050" w:type="dxa"/>
            <w:tcBorders>
              <w:left w:val="nil"/>
            </w:tcBorders>
          </w:tcPr>
          <w:p w14:paraId="1251354C" w14:textId="07A80833" w:rsidR="005E1D1E" w:rsidRPr="00D64244" w:rsidRDefault="005E1D1E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Vice Chair</w:t>
            </w:r>
          </w:p>
        </w:tc>
      </w:tr>
      <w:tr w:rsidR="009043E5" w:rsidRPr="005E1D1E" w14:paraId="0A1851F3" w14:textId="77777777" w:rsidTr="00197C08">
        <w:tc>
          <w:tcPr>
            <w:tcW w:w="468" w:type="dxa"/>
          </w:tcPr>
          <w:p w14:paraId="64FBC0EE" w14:textId="53669B22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29254B6B" w14:textId="184CAB22" w:rsidR="009043E5" w:rsidRPr="00D64244" w:rsidRDefault="009043E5" w:rsidP="003E2B2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Tony Holley (</w:t>
            </w:r>
            <w:r w:rsidRPr="00D64244">
              <w:rPr>
                <w:b/>
                <w:bCs/>
                <w:sz w:val="20"/>
              </w:rPr>
              <w:t>TH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4050" w:type="dxa"/>
            <w:tcBorders>
              <w:left w:val="nil"/>
            </w:tcBorders>
          </w:tcPr>
          <w:p w14:paraId="16CB235D" w14:textId="7EA389A0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Past Chair (2013-2014)</w:t>
            </w:r>
          </w:p>
        </w:tc>
      </w:tr>
      <w:tr w:rsidR="009043E5" w:rsidRPr="005E1D1E" w14:paraId="7CA9926F" w14:textId="77777777" w:rsidTr="00197C08">
        <w:tc>
          <w:tcPr>
            <w:tcW w:w="468" w:type="dxa"/>
          </w:tcPr>
          <w:p w14:paraId="620C7C5D" w14:textId="30584067" w:rsidR="009043E5" w:rsidRPr="00D64244" w:rsidRDefault="009043E5" w:rsidP="00F30A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140BF89E" w14:textId="23CD5BEF" w:rsidR="009043E5" w:rsidRPr="00D64244" w:rsidRDefault="009043E5" w:rsidP="005E1D1E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John Hallas</w:t>
            </w:r>
            <w:r w:rsidR="003E2B2E" w:rsidRPr="00D64244">
              <w:rPr>
                <w:bCs/>
                <w:sz w:val="20"/>
              </w:rPr>
              <w:t xml:space="preserve"> (</w:t>
            </w:r>
            <w:r w:rsidR="003E2B2E" w:rsidRPr="00D029AC">
              <w:rPr>
                <w:b/>
                <w:bCs/>
                <w:sz w:val="20"/>
              </w:rPr>
              <w:t>JH</w:t>
            </w:r>
            <w:r w:rsidR="003E2B2E" w:rsidRPr="00D64244">
              <w:rPr>
                <w:bCs/>
                <w:sz w:val="20"/>
              </w:rPr>
              <w:t>)</w:t>
            </w:r>
          </w:p>
        </w:tc>
        <w:tc>
          <w:tcPr>
            <w:tcW w:w="4050" w:type="dxa"/>
            <w:tcBorders>
              <w:left w:val="nil"/>
            </w:tcBorders>
          </w:tcPr>
          <w:p w14:paraId="2A4D9067" w14:textId="55C84FEB" w:rsidR="009043E5" w:rsidRPr="00D64244" w:rsidRDefault="009043E5" w:rsidP="00D15B94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Past Chair (2011-2012)</w:t>
            </w:r>
          </w:p>
        </w:tc>
      </w:tr>
      <w:tr w:rsidR="00197C08" w:rsidRPr="005E1D1E" w14:paraId="34D68504" w14:textId="77777777" w:rsidTr="00197C08">
        <w:tc>
          <w:tcPr>
            <w:tcW w:w="468" w:type="dxa"/>
          </w:tcPr>
          <w:p w14:paraId="3D1B9A7E" w14:textId="0A88F514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6702A36C" w14:textId="2D2A8D2F" w:rsidR="00197C08" w:rsidRPr="00D64244" w:rsidRDefault="00197C08" w:rsidP="00197C08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(SL is interim)</w:t>
            </w:r>
          </w:p>
        </w:tc>
        <w:tc>
          <w:tcPr>
            <w:tcW w:w="4050" w:type="dxa"/>
            <w:tcBorders>
              <w:left w:val="nil"/>
            </w:tcBorders>
          </w:tcPr>
          <w:p w14:paraId="6B44434B" w14:textId="54771DC3" w:rsidR="00197C08" w:rsidRPr="00D64244" w:rsidRDefault="00197C08" w:rsidP="00197C0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Treasurer</w:t>
            </w:r>
          </w:p>
        </w:tc>
      </w:tr>
      <w:tr w:rsidR="00197C08" w:rsidRPr="005E1D1E" w14:paraId="2FCDD6E5" w14:textId="77777777" w:rsidTr="00197C08">
        <w:tc>
          <w:tcPr>
            <w:tcW w:w="468" w:type="dxa"/>
          </w:tcPr>
          <w:p w14:paraId="1063B66C" w14:textId="4763C916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5C59F7B8" w14:textId="01CA3383" w:rsidR="00197C08" w:rsidRPr="00D64244" w:rsidRDefault="00197C08" w:rsidP="00197C08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(SL is interim)</w:t>
            </w:r>
          </w:p>
        </w:tc>
        <w:tc>
          <w:tcPr>
            <w:tcW w:w="4050" w:type="dxa"/>
            <w:tcBorders>
              <w:left w:val="nil"/>
            </w:tcBorders>
          </w:tcPr>
          <w:p w14:paraId="02812750" w14:textId="4526D5B2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Secretary</w:t>
            </w:r>
          </w:p>
        </w:tc>
      </w:tr>
      <w:tr w:rsidR="00197C08" w:rsidRPr="005E1D1E" w14:paraId="2A07C3CB" w14:textId="77777777" w:rsidTr="00197C08">
        <w:tc>
          <w:tcPr>
            <w:tcW w:w="468" w:type="dxa"/>
          </w:tcPr>
          <w:p w14:paraId="4F72EF36" w14:textId="123E1223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074FD4DF" w14:textId="21F77756" w:rsidR="00197C08" w:rsidRPr="00D64244" w:rsidRDefault="00197C08" w:rsidP="00197C08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</w:t>
            </w:r>
            <w:r>
              <w:rPr>
                <w:bCs/>
                <w:sz w:val="20"/>
              </w:rPr>
              <w:t>L</w:t>
            </w:r>
            <w:r w:rsidRPr="00D64244">
              <w:rPr>
                <w:bCs/>
                <w:sz w:val="20"/>
              </w:rPr>
              <w:t xml:space="preserve"> is interim)</w:t>
            </w:r>
          </w:p>
        </w:tc>
        <w:tc>
          <w:tcPr>
            <w:tcW w:w="4050" w:type="dxa"/>
            <w:tcBorders>
              <w:left w:val="nil"/>
            </w:tcBorders>
          </w:tcPr>
          <w:p w14:paraId="1CA611DB" w14:textId="09ADB2F3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Membership</w:t>
            </w:r>
          </w:p>
        </w:tc>
      </w:tr>
      <w:tr w:rsidR="00197C08" w:rsidRPr="005E1D1E" w14:paraId="1F85A5EC" w14:textId="77777777" w:rsidTr="00197C08">
        <w:tc>
          <w:tcPr>
            <w:tcW w:w="468" w:type="dxa"/>
          </w:tcPr>
          <w:p w14:paraId="49C5A97F" w14:textId="21C05D27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3F04542A" w14:textId="69409D8C" w:rsidR="00197C08" w:rsidRPr="00D64244" w:rsidRDefault="00197C08" w:rsidP="00197C08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</w:t>
            </w:r>
            <w:r>
              <w:rPr>
                <w:bCs/>
                <w:sz w:val="20"/>
              </w:rPr>
              <w:t>S</w:t>
            </w:r>
            <w:r w:rsidRPr="00D64244">
              <w:rPr>
                <w:bCs/>
                <w:sz w:val="20"/>
              </w:rPr>
              <w:t xml:space="preserve"> is interim)</w:t>
            </w:r>
          </w:p>
        </w:tc>
        <w:tc>
          <w:tcPr>
            <w:tcW w:w="4050" w:type="dxa"/>
            <w:tcBorders>
              <w:left w:val="nil"/>
            </w:tcBorders>
          </w:tcPr>
          <w:p w14:paraId="241D9FBC" w14:textId="0000D1FA" w:rsidR="00197C08" w:rsidRPr="00D64244" w:rsidRDefault="00197C08" w:rsidP="00197C08">
            <w:pPr>
              <w:rPr>
                <w:bCs/>
                <w:sz w:val="20"/>
              </w:rPr>
            </w:pPr>
            <w:r w:rsidRPr="00197C08">
              <w:rPr>
                <w:bCs/>
                <w:sz w:val="20"/>
              </w:rPr>
              <w:t>Western Panhandle Representative</w:t>
            </w:r>
          </w:p>
        </w:tc>
      </w:tr>
      <w:tr w:rsidR="00197C08" w:rsidRPr="005E1D1E" w14:paraId="16B4176D" w14:textId="77777777" w:rsidTr="00197C08">
        <w:tc>
          <w:tcPr>
            <w:tcW w:w="468" w:type="dxa"/>
          </w:tcPr>
          <w:p w14:paraId="030F31D9" w14:textId="5C396F60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78F80860" w14:textId="22729C61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Mike Murphy (</w:t>
            </w:r>
            <w:r w:rsidRPr="00D64244">
              <w:rPr>
                <w:b/>
                <w:bCs/>
                <w:sz w:val="20"/>
              </w:rPr>
              <w:t>MM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4050" w:type="dxa"/>
            <w:tcBorders>
              <w:left w:val="nil"/>
            </w:tcBorders>
          </w:tcPr>
          <w:p w14:paraId="5E665412" w14:textId="21E5FB4C" w:rsidR="00197C08" w:rsidRPr="00D64244" w:rsidRDefault="00197C08" w:rsidP="00197C0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Awards &amp; CEU </w:t>
            </w:r>
          </w:p>
        </w:tc>
      </w:tr>
      <w:tr w:rsidR="00197C08" w:rsidRPr="005E1D1E" w14:paraId="7D1A33F5" w14:textId="77777777" w:rsidTr="00197C08">
        <w:tc>
          <w:tcPr>
            <w:tcW w:w="468" w:type="dxa"/>
          </w:tcPr>
          <w:p w14:paraId="7B8CF56F" w14:textId="77777777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69B08CAC" w14:textId="1EB614B0" w:rsidR="00197C08" w:rsidRPr="00D64244" w:rsidRDefault="00197C08" w:rsidP="00197C08">
            <w:pPr>
              <w:rPr>
                <w:bCs/>
                <w:sz w:val="20"/>
              </w:rPr>
            </w:pPr>
            <w:r w:rsidRPr="006908BA">
              <w:rPr>
                <w:b/>
                <w:bCs/>
                <w:sz w:val="20"/>
              </w:rPr>
              <w:t>Vacant</w:t>
            </w:r>
            <w:r w:rsidRPr="00D64244">
              <w:rPr>
                <w:bCs/>
                <w:sz w:val="20"/>
              </w:rPr>
              <w:t xml:space="preserve"> (S</w:t>
            </w:r>
            <w:r>
              <w:rPr>
                <w:bCs/>
                <w:sz w:val="20"/>
              </w:rPr>
              <w:t>S</w:t>
            </w:r>
            <w:r w:rsidRPr="00D64244">
              <w:rPr>
                <w:bCs/>
                <w:sz w:val="20"/>
              </w:rPr>
              <w:t xml:space="preserve"> is interim)</w:t>
            </w:r>
          </w:p>
        </w:tc>
        <w:tc>
          <w:tcPr>
            <w:tcW w:w="4050" w:type="dxa"/>
            <w:tcBorders>
              <w:left w:val="nil"/>
            </w:tcBorders>
          </w:tcPr>
          <w:p w14:paraId="35118B4F" w14:textId="4A4478D5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FAMU/FSU Student Chapter Liaison</w:t>
            </w:r>
            <w:r>
              <w:rPr>
                <w:bCs/>
                <w:sz w:val="20"/>
              </w:rPr>
              <w:t xml:space="preserve"> &amp; YP</w:t>
            </w:r>
          </w:p>
        </w:tc>
      </w:tr>
      <w:tr w:rsidR="00197C08" w:rsidRPr="005E1D1E" w14:paraId="35E67706" w14:textId="77777777" w:rsidTr="00197C08">
        <w:tc>
          <w:tcPr>
            <w:tcW w:w="468" w:type="dxa"/>
          </w:tcPr>
          <w:p w14:paraId="3459BEBD" w14:textId="3FDC5580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71F73019" w14:textId="02C8EC57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Dr. Youneng Tang (</w:t>
            </w:r>
            <w:r w:rsidRPr="00D64244">
              <w:rPr>
                <w:b/>
                <w:bCs/>
                <w:sz w:val="20"/>
              </w:rPr>
              <w:t>YT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4050" w:type="dxa"/>
            <w:tcBorders>
              <w:left w:val="nil"/>
            </w:tcBorders>
          </w:tcPr>
          <w:p w14:paraId="32FD2E50" w14:textId="711F7B1A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FAMU/FSU Student Chapter Advisor</w:t>
            </w:r>
          </w:p>
        </w:tc>
      </w:tr>
      <w:tr w:rsidR="00197C08" w:rsidRPr="005E1D1E" w14:paraId="47267BC7" w14:textId="77777777" w:rsidTr="00197C08">
        <w:tc>
          <w:tcPr>
            <w:tcW w:w="468" w:type="dxa"/>
          </w:tcPr>
          <w:p w14:paraId="4B1F2FD2" w14:textId="5FC288CF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x</w:t>
            </w:r>
          </w:p>
        </w:tc>
        <w:tc>
          <w:tcPr>
            <w:tcW w:w="2772" w:type="dxa"/>
            <w:tcBorders>
              <w:right w:val="nil"/>
            </w:tcBorders>
          </w:tcPr>
          <w:p w14:paraId="067A77A4" w14:textId="4507616A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Sondra Lee (</w:t>
            </w:r>
            <w:r w:rsidRPr="00D64244">
              <w:rPr>
                <w:b/>
                <w:bCs/>
                <w:sz w:val="20"/>
              </w:rPr>
              <w:t>SL</w:t>
            </w:r>
            <w:r w:rsidRPr="00D64244">
              <w:rPr>
                <w:bCs/>
                <w:sz w:val="20"/>
              </w:rPr>
              <w:t xml:space="preserve">) </w:t>
            </w:r>
          </w:p>
        </w:tc>
        <w:tc>
          <w:tcPr>
            <w:tcW w:w="4050" w:type="dxa"/>
            <w:tcBorders>
              <w:left w:val="nil"/>
            </w:tcBorders>
          </w:tcPr>
          <w:p w14:paraId="234C74B8" w14:textId="4BA4BFCF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Web</w:t>
            </w:r>
            <w:r>
              <w:rPr>
                <w:bCs/>
                <w:sz w:val="20"/>
              </w:rPr>
              <w:t xml:space="preserve"> Coord</w:t>
            </w:r>
            <w:r>
              <w:rPr>
                <w:bCs/>
                <w:sz w:val="20"/>
              </w:rPr>
              <w:t>inator &amp;</w:t>
            </w:r>
            <w:r w:rsidRPr="00D64244">
              <w:rPr>
                <w:bCs/>
                <w:sz w:val="20"/>
              </w:rPr>
              <w:t xml:space="preserve"> Director at Large</w:t>
            </w:r>
          </w:p>
        </w:tc>
      </w:tr>
      <w:tr w:rsidR="00197C08" w:rsidRPr="005E1D1E" w14:paraId="6AD1726D" w14:textId="77777777" w:rsidTr="00197C08">
        <w:tc>
          <w:tcPr>
            <w:tcW w:w="468" w:type="dxa"/>
          </w:tcPr>
          <w:p w14:paraId="5B3C58A6" w14:textId="75360F7E" w:rsidR="00197C08" w:rsidRPr="00D64244" w:rsidRDefault="00197C08" w:rsidP="00197C08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  <w:tcBorders>
              <w:right w:val="nil"/>
            </w:tcBorders>
          </w:tcPr>
          <w:p w14:paraId="3521B956" w14:textId="3B454F3D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>Catalina Weaver (</w:t>
            </w:r>
            <w:r w:rsidRPr="00D64244">
              <w:rPr>
                <w:b/>
                <w:bCs/>
                <w:sz w:val="20"/>
              </w:rPr>
              <w:t>CW</w:t>
            </w:r>
            <w:r w:rsidRPr="00D64244">
              <w:rPr>
                <w:bCs/>
                <w:sz w:val="20"/>
              </w:rPr>
              <w:t>)</w:t>
            </w:r>
          </w:p>
        </w:tc>
        <w:tc>
          <w:tcPr>
            <w:tcW w:w="4050" w:type="dxa"/>
            <w:tcBorders>
              <w:left w:val="nil"/>
            </w:tcBorders>
          </w:tcPr>
          <w:p w14:paraId="69CFFAB2" w14:textId="38A0B589" w:rsidR="00197C08" w:rsidRPr="00D64244" w:rsidRDefault="00197C08" w:rsidP="00197C08">
            <w:pPr>
              <w:rPr>
                <w:bCs/>
                <w:sz w:val="20"/>
              </w:rPr>
            </w:pPr>
            <w:r w:rsidRPr="00D64244">
              <w:rPr>
                <w:bCs/>
                <w:sz w:val="20"/>
              </w:rPr>
              <w:t xml:space="preserve">Steering Committee </w:t>
            </w:r>
            <w:r>
              <w:rPr>
                <w:bCs/>
                <w:sz w:val="20"/>
              </w:rPr>
              <w:t>at Large</w:t>
            </w:r>
          </w:p>
        </w:tc>
      </w:tr>
    </w:tbl>
    <w:p w14:paraId="282D9F29" w14:textId="52BAC342" w:rsidR="00F30A2E" w:rsidRDefault="00BF5179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2016</w:t>
      </w:r>
      <w:r w:rsidR="00D029AC">
        <w:rPr>
          <w:b/>
          <w:bCs/>
          <w:u w:val="single"/>
        </w:rPr>
        <w:t>/17</w:t>
      </w:r>
      <w:r>
        <w:rPr>
          <w:b/>
          <w:bCs/>
          <w:u w:val="single"/>
        </w:rPr>
        <w:t xml:space="preserve"> </w:t>
      </w:r>
      <w:r w:rsidR="009C09C3" w:rsidRPr="009C09C3">
        <w:rPr>
          <w:b/>
          <w:bCs/>
          <w:u w:val="single"/>
        </w:rPr>
        <w:t>Lunch &amp; Learn Planning</w:t>
      </w:r>
      <w:r w:rsidR="00F30A2E">
        <w:rPr>
          <w:b/>
          <w:bCs/>
          <w:u w:val="single"/>
        </w:rPr>
        <w:t xml:space="preserve"> </w:t>
      </w:r>
    </w:p>
    <w:p w14:paraId="3CD82F72" w14:textId="73EAD60F" w:rsidR="00564763" w:rsidRPr="00F30A2E" w:rsidRDefault="00F30A2E" w:rsidP="00F30A2E">
      <w:pPr>
        <w:spacing w:before="240" w:after="120"/>
        <w:ind w:left="720"/>
        <w:rPr>
          <w:b/>
          <w:bCs/>
        </w:rPr>
      </w:pPr>
      <w:r w:rsidRPr="00F30A2E">
        <w:rPr>
          <w:bCs/>
        </w:rPr>
        <w:t>Reserve rooms from 11:30 to 1:30</w:t>
      </w:r>
      <w:r w:rsidR="00586B6D">
        <w:rPr>
          <w:bCs/>
        </w:rPr>
        <w:t xml:space="preserve">. </w:t>
      </w:r>
      <w:r w:rsidR="00586B6D" w:rsidRPr="00F30A2E">
        <w:rPr>
          <w:bCs/>
        </w:rPr>
        <w:t>Advertise</w:t>
      </w:r>
      <w:r w:rsidRPr="00F30A2E">
        <w:rPr>
          <w:bCs/>
        </w:rPr>
        <w:t xml:space="preserve"> </w:t>
      </w:r>
      <w:r w:rsidR="00EE3145">
        <w:rPr>
          <w:bCs/>
        </w:rPr>
        <w:t xml:space="preserve">that </w:t>
      </w:r>
      <w:r w:rsidRPr="00F30A2E">
        <w:rPr>
          <w:bCs/>
        </w:rPr>
        <w:t>meetings start at 11:45</w:t>
      </w:r>
      <w:r>
        <w:rPr>
          <w:bCs/>
        </w:rPr>
        <w:t>.</w:t>
      </w:r>
    </w:p>
    <w:p w14:paraId="7778A29F" w14:textId="06374F67" w:rsidR="001834CC" w:rsidRPr="00BF7637" w:rsidRDefault="001834CC" w:rsidP="006935BB">
      <w:pPr>
        <w:pStyle w:val="ListParagraph"/>
        <w:spacing w:before="240" w:after="120"/>
        <w:rPr>
          <w:b/>
          <w:bCs/>
        </w:rPr>
      </w:pPr>
      <w:r>
        <w:rPr>
          <w:b/>
          <w:bCs/>
        </w:rPr>
        <w:t xml:space="preserve">March </w:t>
      </w:r>
      <w:r w:rsidR="00C349FB">
        <w:rPr>
          <w:b/>
          <w:bCs/>
        </w:rPr>
        <w:t xml:space="preserve">14, </w:t>
      </w:r>
      <w:r w:rsidRPr="00BF7637">
        <w:rPr>
          <w:b/>
          <w:bCs/>
        </w:rPr>
        <w:t>201</w:t>
      </w:r>
      <w:r>
        <w:rPr>
          <w:b/>
          <w:bCs/>
        </w:rPr>
        <w:t>7 (BP#17)</w:t>
      </w:r>
      <w:r w:rsidR="00B96315">
        <w:rPr>
          <w:b/>
          <w:bCs/>
        </w:rPr>
        <w:t xml:space="preserve">  </w:t>
      </w:r>
    </w:p>
    <w:p w14:paraId="26393C51" w14:textId="0691A126" w:rsidR="001834CC" w:rsidRPr="006637F3" w:rsidRDefault="006935BB" w:rsidP="006637F3">
      <w:pPr>
        <w:pStyle w:val="ListParagraph"/>
        <w:numPr>
          <w:ilvl w:val="1"/>
          <w:numId w:val="43"/>
        </w:numPr>
        <w:rPr>
          <w:bCs/>
        </w:rPr>
      </w:pPr>
      <w:r w:rsidRPr="006637F3">
        <w:rPr>
          <w:bCs/>
        </w:rPr>
        <w:t xml:space="preserve">Possible </w:t>
      </w:r>
      <w:r w:rsidR="00936438" w:rsidRPr="006637F3">
        <w:rPr>
          <w:bCs/>
        </w:rPr>
        <w:t>Speaker/</w:t>
      </w:r>
      <w:r w:rsidR="001834CC" w:rsidRPr="006637F3">
        <w:rPr>
          <w:bCs/>
        </w:rPr>
        <w:t>Topic</w:t>
      </w:r>
      <w:r w:rsidRPr="006637F3">
        <w:rPr>
          <w:bCs/>
        </w:rPr>
        <w:t>s</w:t>
      </w:r>
      <w:r w:rsidR="001834CC" w:rsidRPr="006637F3">
        <w:rPr>
          <w:bCs/>
        </w:rPr>
        <w:t xml:space="preserve">:  </w:t>
      </w:r>
      <w:r w:rsidR="00920CCC" w:rsidRPr="006637F3">
        <w:rPr>
          <w:bCs/>
        </w:rPr>
        <w:t>Weems Pond (Bray</w:t>
      </w:r>
      <w:r w:rsidR="00C349FB" w:rsidRPr="006637F3">
        <w:rPr>
          <w:bCs/>
        </w:rPr>
        <w:t>/SL</w:t>
      </w:r>
      <w:r w:rsidR="00920CCC" w:rsidRPr="006637F3">
        <w:rPr>
          <w:bCs/>
        </w:rPr>
        <w:t>), Septic Tank Regulations &amp; treatment (Lee</w:t>
      </w:r>
      <w:r w:rsidR="00C349FB" w:rsidRPr="006637F3">
        <w:rPr>
          <w:bCs/>
        </w:rPr>
        <w:t>/SL</w:t>
      </w:r>
      <w:r w:rsidR="00920CCC" w:rsidRPr="006637F3">
        <w:rPr>
          <w:bCs/>
        </w:rPr>
        <w:t>) Emerging Contaminants (Tang</w:t>
      </w:r>
      <w:r w:rsidR="00C349FB" w:rsidRPr="006637F3">
        <w:rPr>
          <w:bCs/>
        </w:rPr>
        <w:t>/YT</w:t>
      </w:r>
      <w:r w:rsidR="00920CCC" w:rsidRPr="006637F3">
        <w:rPr>
          <w:bCs/>
        </w:rPr>
        <w:t>)</w:t>
      </w:r>
      <w:r w:rsidR="00936438" w:rsidRPr="006637F3">
        <w:rPr>
          <w:bCs/>
        </w:rPr>
        <w:t>, Cleaning of stormwater at construction sites (vendor</w:t>
      </w:r>
      <w:r w:rsidR="00C349FB" w:rsidRPr="006637F3">
        <w:rPr>
          <w:bCs/>
        </w:rPr>
        <w:t>/?</w:t>
      </w:r>
      <w:r w:rsidR="00936438" w:rsidRPr="006637F3">
        <w:rPr>
          <w:bCs/>
        </w:rPr>
        <w:t>)</w:t>
      </w:r>
    </w:p>
    <w:p w14:paraId="59A90E6E" w14:textId="77BE1C31" w:rsidR="001834CC" w:rsidRPr="006637F3" w:rsidRDefault="001834CC" w:rsidP="006637F3">
      <w:pPr>
        <w:pStyle w:val="ListParagraph"/>
        <w:numPr>
          <w:ilvl w:val="1"/>
          <w:numId w:val="43"/>
        </w:numPr>
        <w:rPr>
          <w:bCs/>
        </w:rPr>
      </w:pPr>
      <w:r w:rsidRPr="006637F3">
        <w:rPr>
          <w:bCs/>
        </w:rPr>
        <w:t xml:space="preserve">Location:  </w:t>
      </w:r>
      <w:r w:rsidR="00C349FB" w:rsidRPr="006637F3">
        <w:rPr>
          <w:b/>
          <w:bCs/>
          <w:color w:val="7030A0"/>
        </w:rPr>
        <w:t>SS</w:t>
      </w:r>
      <w:r w:rsidR="00C349FB" w:rsidRPr="006637F3">
        <w:rPr>
          <w:bCs/>
          <w:color w:val="7030A0"/>
        </w:rPr>
        <w:t xml:space="preserve"> </w:t>
      </w:r>
      <w:r w:rsidR="00C349FB" w:rsidRPr="006637F3">
        <w:rPr>
          <w:bCs/>
        </w:rPr>
        <w:t>to check with Momo’s</w:t>
      </w:r>
    </w:p>
    <w:p w14:paraId="51C5088D" w14:textId="09997568" w:rsidR="00936438" w:rsidRPr="006637F3" w:rsidRDefault="00936438" w:rsidP="006637F3">
      <w:pPr>
        <w:pStyle w:val="ListParagraph"/>
        <w:numPr>
          <w:ilvl w:val="1"/>
          <w:numId w:val="43"/>
        </w:numPr>
        <w:rPr>
          <w:bCs/>
        </w:rPr>
      </w:pPr>
      <w:r w:rsidRPr="006637F3">
        <w:rPr>
          <w:bCs/>
        </w:rPr>
        <w:t xml:space="preserve">FWEA Event Link:  </w:t>
      </w:r>
      <w:hyperlink r:id="rId8" w:history="1">
        <w:r w:rsidR="00C349FB" w:rsidRPr="006637F3">
          <w:rPr>
            <w:rStyle w:val="Hyperlink"/>
            <w:bCs/>
          </w:rPr>
          <w:t>http://mms.fwea.org/Calendar/moreinfo.php?eventid=42158</w:t>
        </w:r>
      </w:hyperlink>
      <w:r w:rsidR="00C349FB" w:rsidRPr="006637F3">
        <w:rPr>
          <w:bCs/>
        </w:rPr>
        <w:t xml:space="preserve"> </w:t>
      </w:r>
    </w:p>
    <w:p w14:paraId="422DC91A" w14:textId="27AF180F" w:rsidR="00936438" w:rsidRPr="006637F3" w:rsidRDefault="00936438" w:rsidP="006637F3">
      <w:pPr>
        <w:pStyle w:val="ListParagraph"/>
        <w:numPr>
          <w:ilvl w:val="1"/>
          <w:numId w:val="43"/>
        </w:numPr>
        <w:rPr>
          <w:bCs/>
        </w:rPr>
      </w:pPr>
      <w:r w:rsidRPr="006637F3">
        <w:rPr>
          <w:bCs/>
        </w:rPr>
        <w:t xml:space="preserve">Facebook Event Link:  </w:t>
      </w:r>
    </w:p>
    <w:p w14:paraId="1793FDF9" w14:textId="66BA9090" w:rsidR="009C09C3" w:rsidRDefault="00D347C3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FAMU/FSU Coordination</w:t>
      </w:r>
    </w:p>
    <w:p w14:paraId="048C0BE5" w14:textId="77777777" w:rsidR="009C1B25" w:rsidRPr="009C1B25" w:rsidRDefault="00FD2081" w:rsidP="00FD2081">
      <w:pPr>
        <w:pStyle w:val="ListParagraph"/>
        <w:numPr>
          <w:ilvl w:val="2"/>
          <w:numId w:val="26"/>
        </w:numPr>
        <w:spacing w:before="240" w:after="120"/>
        <w:rPr>
          <w:bCs/>
        </w:rPr>
      </w:pPr>
      <w:r>
        <w:rPr>
          <w:b/>
          <w:bCs/>
        </w:rPr>
        <w:t xml:space="preserve">Student Chapter &amp; </w:t>
      </w:r>
      <w:r w:rsidRPr="00BF7637">
        <w:rPr>
          <w:b/>
          <w:bCs/>
        </w:rPr>
        <w:t>Meeting</w:t>
      </w:r>
      <w:r>
        <w:rPr>
          <w:b/>
          <w:bCs/>
        </w:rPr>
        <w:t>s</w:t>
      </w:r>
      <w:r w:rsidRPr="002E770A">
        <w:rPr>
          <w:b/>
          <w:bCs/>
        </w:rPr>
        <w:t xml:space="preserve"> </w:t>
      </w:r>
      <w:r>
        <w:rPr>
          <w:b/>
          <w:bCs/>
        </w:rPr>
        <w:t xml:space="preserve">(BP#6)  </w:t>
      </w:r>
    </w:p>
    <w:p w14:paraId="2E7C54C4" w14:textId="77777777" w:rsidR="009C1B25" w:rsidRDefault="009C1B25" w:rsidP="009C1B25">
      <w:pPr>
        <w:pStyle w:val="ListParagraph"/>
        <w:numPr>
          <w:ilvl w:val="3"/>
          <w:numId w:val="26"/>
        </w:numPr>
        <w:spacing w:before="240" w:after="120"/>
        <w:rPr>
          <w:bCs/>
        </w:rPr>
      </w:pPr>
      <w:r w:rsidRPr="009C1B25">
        <w:rPr>
          <w:bCs/>
        </w:rPr>
        <w:t xml:space="preserve">Request for reimbursement for </w:t>
      </w:r>
      <w:r>
        <w:rPr>
          <w:bCs/>
        </w:rPr>
        <w:t>$24.99</w:t>
      </w:r>
      <w:r>
        <w:rPr>
          <w:bCs/>
        </w:rPr>
        <w:t xml:space="preserve"> </w:t>
      </w:r>
      <w:r w:rsidRPr="009C1B25">
        <w:rPr>
          <w:bCs/>
        </w:rPr>
        <w:t>pizza cost</w:t>
      </w:r>
      <w:r>
        <w:rPr>
          <w:bCs/>
        </w:rPr>
        <w:t xml:space="preserve"> has been made.</w:t>
      </w:r>
      <w:r w:rsidR="00FD2081">
        <w:rPr>
          <w:bCs/>
        </w:rPr>
        <w:t xml:space="preserve">  </w:t>
      </w:r>
    </w:p>
    <w:p w14:paraId="4B423CEA" w14:textId="71A3B454" w:rsidR="00FD2081" w:rsidRDefault="009C1B25" w:rsidP="009C1B25">
      <w:pPr>
        <w:pStyle w:val="ListParagraph"/>
        <w:numPr>
          <w:ilvl w:val="3"/>
          <w:numId w:val="26"/>
        </w:numPr>
        <w:spacing w:before="240" w:after="120"/>
        <w:rPr>
          <w:bCs/>
        </w:rPr>
      </w:pPr>
      <w:r>
        <w:rPr>
          <w:bCs/>
        </w:rPr>
        <w:t>T</w:t>
      </w:r>
      <w:r w:rsidR="00C3119B">
        <w:rPr>
          <w:bCs/>
        </w:rPr>
        <w:t xml:space="preserve">he student president </w:t>
      </w:r>
      <w:r>
        <w:rPr>
          <w:bCs/>
        </w:rPr>
        <w:t xml:space="preserve">was added to </w:t>
      </w:r>
      <w:r w:rsidR="00C3119B">
        <w:rPr>
          <w:bCs/>
        </w:rPr>
        <w:t xml:space="preserve">the </w:t>
      </w:r>
      <w:r>
        <w:rPr>
          <w:bCs/>
        </w:rPr>
        <w:t xml:space="preserve">main Big Bend Chapter </w:t>
      </w:r>
      <w:r w:rsidR="00C3119B">
        <w:rPr>
          <w:bCs/>
        </w:rPr>
        <w:t>email distribution list</w:t>
      </w:r>
      <w:r>
        <w:rPr>
          <w:bCs/>
        </w:rPr>
        <w:t xml:space="preserve"> on 12/13</w:t>
      </w:r>
      <w:r w:rsidR="00C3119B">
        <w:rPr>
          <w:bCs/>
        </w:rPr>
        <w:t>.</w:t>
      </w:r>
    </w:p>
    <w:p w14:paraId="1F2EDF0B" w14:textId="6EAB8AD5" w:rsidR="009C1B25" w:rsidRPr="00BF3628" w:rsidRDefault="009C1B25" w:rsidP="009C1B25">
      <w:pPr>
        <w:pStyle w:val="ListParagraph"/>
        <w:numPr>
          <w:ilvl w:val="3"/>
          <w:numId w:val="26"/>
        </w:numPr>
        <w:spacing w:before="240" w:after="120"/>
        <w:rPr>
          <w:bCs/>
        </w:rPr>
      </w:pPr>
      <w:r>
        <w:rPr>
          <w:bCs/>
        </w:rPr>
        <w:t>Catalina Weaver has offered to do a presentation at one of the student meetings.</w:t>
      </w:r>
    </w:p>
    <w:p w14:paraId="2256F6E7" w14:textId="77777777" w:rsidR="009C1B25" w:rsidRPr="009C1B25" w:rsidRDefault="004755B2" w:rsidP="004755B2">
      <w:pPr>
        <w:pStyle w:val="ListParagraph"/>
        <w:numPr>
          <w:ilvl w:val="2"/>
          <w:numId w:val="26"/>
        </w:numPr>
        <w:spacing w:before="240" w:after="120"/>
        <w:rPr>
          <w:bCs/>
          <w:u w:val="single"/>
        </w:rPr>
      </w:pPr>
      <w:r w:rsidRPr="003F2577">
        <w:rPr>
          <w:b/>
          <w:bCs/>
        </w:rPr>
        <w:lastRenderedPageBreak/>
        <w:t>Student Memberships (BP#7)</w:t>
      </w:r>
      <w:r w:rsidR="003F2577" w:rsidRPr="003F2577">
        <w:rPr>
          <w:b/>
          <w:bCs/>
        </w:rPr>
        <w:t xml:space="preserve">  </w:t>
      </w:r>
    </w:p>
    <w:p w14:paraId="31F1E628" w14:textId="77777777" w:rsidR="009C1B25" w:rsidRPr="009C1B25" w:rsidRDefault="009C1B25" w:rsidP="009C1B25">
      <w:pPr>
        <w:pStyle w:val="ListParagraph"/>
        <w:numPr>
          <w:ilvl w:val="3"/>
          <w:numId w:val="26"/>
        </w:numPr>
        <w:spacing w:before="240" w:after="120"/>
        <w:rPr>
          <w:bCs/>
          <w:u w:val="single"/>
        </w:rPr>
      </w:pPr>
      <w:r w:rsidRPr="00E93CFB">
        <w:rPr>
          <w:b/>
          <w:bCs/>
          <w:color w:val="7030A0"/>
        </w:rPr>
        <w:t>SS</w:t>
      </w:r>
      <w:r w:rsidR="00FD2081" w:rsidRPr="009C1B25">
        <w:rPr>
          <w:bCs/>
          <w:color w:val="7030A0"/>
        </w:rPr>
        <w:t xml:space="preserve"> </w:t>
      </w:r>
      <w:r w:rsidR="00FD2081">
        <w:rPr>
          <w:bCs/>
        </w:rPr>
        <w:t xml:space="preserve">to </w:t>
      </w:r>
      <w:r>
        <w:rPr>
          <w:bCs/>
        </w:rPr>
        <w:t xml:space="preserve">obtain a list of the current officers and look into their membership, as well as Dr. Tang’s renewal.  </w:t>
      </w:r>
    </w:p>
    <w:p w14:paraId="4FB2E4F8" w14:textId="02401951" w:rsidR="004755B2" w:rsidRPr="003F2577" w:rsidRDefault="009C1B25" w:rsidP="009C1B25">
      <w:pPr>
        <w:pStyle w:val="ListParagraph"/>
        <w:numPr>
          <w:ilvl w:val="3"/>
          <w:numId w:val="26"/>
        </w:numPr>
        <w:spacing w:before="240" w:after="120"/>
        <w:rPr>
          <w:bCs/>
          <w:u w:val="single"/>
        </w:rPr>
      </w:pPr>
      <w:r w:rsidRPr="00E93CFB">
        <w:rPr>
          <w:b/>
          <w:bCs/>
          <w:color w:val="7030A0"/>
        </w:rPr>
        <w:t>SS</w:t>
      </w:r>
      <w:r w:rsidRPr="009C1B25">
        <w:rPr>
          <w:bCs/>
        </w:rPr>
        <w:t xml:space="preserve"> to ask Lauren if she would be willing to</w:t>
      </w:r>
      <w:r>
        <w:rPr>
          <w:b/>
          <w:bCs/>
        </w:rPr>
        <w:t xml:space="preserve"> </w:t>
      </w:r>
      <w:r w:rsidR="00FD2081">
        <w:rPr>
          <w:bCs/>
        </w:rPr>
        <w:t xml:space="preserve">prepare an outline of the process used to get the </w:t>
      </w:r>
      <w:r>
        <w:rPr>
          <w:bCs/>
        </w:rPr>
        <w:t>students sponsored memberships.</w:t>
      </w:r>
    </w:p>
    <w:p w14:paraId="2B470805" w14:textId="1ED4C8B8" w:rsidR="00DE7ED4" w:rsidRPr="00BF3628" w:rsidRDefault="00DE7ED4" w:rsidP="00DE7ED4">
      <w:pPr>
        <w:pStyle w:val="ListParagraph"/>
        <w:numPr>
          <w:ilvl w:val="2"/>
          <w:numId w:val="26"/>
        </w:numPr>
        <w:spacing w:before="240" w:after="120"/>
        <w:rPr>
          <w:bCs/>
        </w:rPr>
      </w:pPr>
      <w:r>
        <w:rPr>
          <w:b/>
          <w:bCs/>
        </w:rPr>
        <w:t xml:space="preserve">2017 Student Competition (BP#14) </w:t>
      </w:r>
      <w:r w:rsidRPr="00E63A10">
        <w:rPr>
          <w:bCs/>
        </w:rPr>
        <w:t>(</w:t>
      </w:r>
      <w:r w:rsidRPr="002E770A">
        <w:rPr>
          <w:bCs/>
        </w:rPr>
        <w:t>FWRC</w:t>
      </w:r>
      <w:r>
        <w:rPr>
          <w:bCs/>
        </w:rPr>
        <w:t xml:space="preserve">, </w:t>
      </w:r>
      <w:r w:rsidR="00FD2081">
        <w:rPr>
          <w:bCs/>
        </w:rPr>
        <w:t>Palm Beach, April 23-26</w:t>
      </w:r>
      <w:r>
        <w:rPr>
          <w:bCs/>
        </w:rPr>
        <w:t>)</w:t>
      </w:r>
      <w:r w:rsidR="00FD2081">
        <w:rPr>
          <w:bCs/>
        </w:rPr>
        <w:t xml:space="preserve"> </w:t>
      </w:r>
      <w:r w:rsidR="009C1B25" w:rsidRPr="00E93CFB">
        <w:rPr>
          <w:b/>
          <w:bCs/>
          <w:color w:val="7030A0"/>
        </w:rPr>
        <w:t>YT</w:t>
      </w:r>
      <w:r w:rsidR="009C1B25" w:rsidRPr="009C1B25">
        <w:rPr>
          <w:bCs/>
        </w:rPr>
        <w:t xml:space="preserve"> to </w:t>
      </w:r>
      <w:r w:rsidR="009C1B25">
        <w:rPr>
          <w:bCs/>
        </w:rPr>
        <w:t xml:space="preserve">inquire as to which student members are interested in participating.  </w:t>
      </w:r>
    </w:p>
    <w:p w14:paraId="5807DBFF" w14:textId="77777777" w:rsidR="004755B2" w:rsidRDefault="004755B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Membership &amp; Recruitment</w:t>
      </w:r>
    </w:p>
    <w:p w14:paraId="616CF6EA" w14:textId="444EBD23" w:rsidR="004755B2" w:rsidRPr="00B96315" w:rsidRDefault="004755B2" w:rsidP="004755B2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>Western Panhandle (BP#5)</w:t>
      </w:r>
      <w:r w:rsidR="00B96315" w:rsidRPr="00B96315">
        <w:rPr>
          <w:b/>
          <w:bCs/>
        </w:rPr>
        <w:t xml:space="preserve">  </w:t>
      </w:r>
      <w:r w:rsidR="00586B6D" w:rsidRPr="00E93CFB">
        <w:rPr>
          <w:b/>
          <w:bCs/>
          <w:color w:val="7030A0"/>
        </w:rPr>
        <w:t>SS</w:t>
      </w:r>
      <w:r w:rsidR="00586B6D" w:rsidRPr="009C1B25">
        <w:rPr>
          <w:bCs/>
          <w:color w:val="7030A0"/>
        </w:rPr>
        <w:t xml:space="preserve"> </w:t>
      </w:r>
      <w:r w:rsidR="009C1B25">
        <w:rPr>
          <w:bCs/>
        </w:rPr>
        <w:t xml:space="preserve">has not heard back from anyone in the </w:t>
      </w:r>
      <w:r w:rsidR="00586B6D">
        <w:rPr>
          <w:bCs/>
        </w:rPr>
        <w:t xml:space="preserve">western panhandle </w:t>
      </w:r>
      <w:r w:rsidR="009C1B25">
        <w:rPr>
          <w:bCs/>
        </w:rPr>
        <w:t>and will resend</w:t>
      </w:r>
      <w:r w:rsidR="00586B6D">
        <w:rPr>
          <w:bCs/>
        </w:rPr>
        <w:t xml:space="preserve"> an invitation </w:t>
      </w:r>
      <w:r w:rsidR="009C1B25">
        <w:rPr>
          <w:bCs/>
        </w:rPr>
        <w:t xml:space="preserve">for someone </w:t>
      </w:r>
      <w:r w:rsidR="00586B6D">
        <w:rPr>
          <w:bCs/>
        </w:rPr>
        <w:t xml:space="preserve">to serve on the Steering Committee.  </w:t>
      </w:r>
      <w:r w:rsidRPr="00B96315">
        <w:rPr>
          <w:bCs/>
        </w:rPr>
        <w:t xml:space="preserve"> </w:t>
      </w:r>
    </w:p>
    <w:p w14:paraId="12236284" w14:textId="758649D6" w:rsidR="004755B2" w:rsidRPr="00B96315" w:rsidRDefault="004755B2" w:rsidP="004755B2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>Tallahassee Area Social Event (BP#8)</w:t>
      </w:r>
      <w:r w:rsidR="00B96315" w:rsidRPr="00B96315">
        <w:rPr>
          <w:b/>
          <w:bCs/>
        </w:rPr>
        <w:t xml:space="preserve">  </w:t>
      </w:r>
      <w:r w:rsidR="009C1B25" w:rsidRPr="009C1B25">
        <w:rPr>
          <w:bCs/>
        </w:rPr>
        <w:t xml:space="preserve">Steering Committee will consider planning an event after the new year.  </w:t>
      </w:r>
      <w:r w:rsidR="00E93CFB">
        <w:rPr>
          <w:bCs/>
        </w:rPr>
        <w:t xml:space="preserve">Possible ideas: </w:t>
      </w:r>
      <w:r w:rsidRPr="00B96315">
        <w:rPr>
          <w:bCs/>
        </w:rPr>
        <w:t>paddling trip</w:t>
      </w:r>
      <w:r w:rsidR="00E93CFB">
        <w:rPr>
          <w:bCs/>
        </w:rPr>
        <w:t>,</w:t>
      </w:r>
      <w:r w:rsidRPr="00B96315">
        <w:rPr>
          <w:bCs/>
        </w:rPr>
        <w:t xml:space="preserve"> water cleanup day such as </w:t>
      </w:r>
      <w:hyperlink r:id="rId9" w:history="1">
        <w:r w:rsidRPr="00B96315">
          <w:rPr>
            <w:rStyle w:val="Hyperlink"/>
            <w:bCs/>
          </w:rPr>
          <w:t>Save Our Shores</w:t>
        </w:r>
      </w:hyperlink>
      <w:r w:rsidRPr="00B96315">
        <w:rPr>
          <w:bCs/>
        </w:rPr>
        <w:t xml:space="preserve">.  </w:t>
      </w:r>
      <w:r w:rsidR="00586B6D">
        <w:rPr>
          <w:bCs/>
        </w:rPr>
        <w:t xml:space="preserve">  </w:t>
      </w:r>
    </w:p>
    <w:p w14:paraId="7CD1AB03" w14:textId="6A2D2FC0" w:rsidR="001F3C99" w:rsidRDefault="00EE51BB" w:rsidP="00EE51BB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B96315">
        <w:rPr>
          <w:b/>
          <w:bCs/>
        </w:rPr>
        <w:t xml:space="preserve">Membership Outreach </w:t>
      </w:r>
      <w:r w:rsidR="00B96315" w:rsidRPr="00B96315">
        <w:rPr>
          <w:b/>
          <w:bCs/>
        </w:rPr>
        <w:t xml:space="preserve">- </w:t>
      </w:r>
      <w:r w:rsidR="004C2856" w:rsidRPr="00E93CFB">
        <w:rPr>
          <w:b/>
          <w:bCs/>
          <w:color w:val="7030A0"/>
        </w:rPr>
        <w:t>SL</w:t>
      </w:r>
      <w:r w:rsidR="004C2856" w:rsidRPr="00E93CFB">
        <w:rPr>
          <w:bCs/>
          <w:color w:val="7030A0"/>
        </w:rPr>
        <w:t xml:space="preserve"> </w:t>
      </w:r>
      <w:r w:rsidR="004C2856">
        <w:rPr>
          <w:bCs/>
        </w:rPr>
        <w:t xml:space="preserve">will send out a newsletter </w:t>
      </w:r>
      <w:r w:rsidR="00E93CFB">
        <w:rPr>
          <w:bCs/>
        </w:rPr>
        <w:t>to save the date for the Annual Banquet</w:t>
      </w:r>
      <w:r w:rsidR="004C2856">
        <w:rPr>
          <w:bCs/>
        </w:rPr>
        <w:t>.</w:t>
      </w:r>
    </w:p>
    <w:p w14:paraId="37A7ED56" w14:textId="304A4EBB" w:rsidR="00397F0C" w:rsidRPr="00397F0C" w:rsidRDefault="006F3B01" w:rsidP="001E6ADB">
      <w:pPr>
        <w:pStyle w:val="ListParagraph"/>
        <w:numPr>
          <w:ilvl w:val="2"/>
          <w:numId w:val="28"/>
        </w:numPr>
        <w:spacing w:before="240" w:after="120"/>
        <w:rPr>
          <w:bCs/>
        </w:rPr>
      </w:pPr>
      <w:r w:rsidRPr="001E6ADB">
        <w:rPr>
          <w:b/>
          <w:bCs/>
        </w:rPr>
        <w:t xml:space="preserve">Steering Committee Succession Planning </w:t>
      </w:r>
      <w:r w:rsidR="001E6ADB" w:rsidRPr="001E6ADB">
        <w:rPr>
          <w:b/>
          <w:bCs/>
        </w:rPr>
        <w:t xml:space="preserve"> </w:t>
      </w:r>
    </w:p>
    <w:p w14:paraId="75BE4B0E" w14:textId="347C0057" w:rsidR="00C3119B" w:rsidRPr="00C3119B" w:rsidRDefault="00C3119B" w:rsidP="006637F3">
      <w:pPr>
        <w:pStyle w:val="ListParagraph"/>
        <w:numPr>
          <w:ilvl w:val="3"/>
          <w:numId w:val="26"/>
        </w:numPr>
        <w:spacing w:before="240" w:after="120"/>
        <w:rPr>
          <w:bCs/>
        </w:rPr>
      </w:pPr>
      <w:r w:rsidRPr="00586B6D">
        <w:rPr>
          <w:bCs/>
        </w:rPr>
        <w:t>L</w:t>
      </w:r>
      <w:r w:rsidR="00E93CFB">
        <w:rPr>
          <w:bCs/>
        </w:rPr>
        <w:t>auren has stepped</w:t>
      </w:r>
      <w:r w:rsidRPr="00586B6D">
        <w:rPr>
          <w:bCs/>
        </w:rPr>
        <w:t xml:space="preserve"> down from serving as the student </w:t>
      </w:r>
      <w:r w:rsidR="00586B6D" w:rsidRPr="00586B6D">
        <w:rPr>
          <w:bCs/>
        </w:rPr>
        <w:t>liaison</w:t>
      </w:r>
      <w:r w:rsidRPr="00586B6D">
        <w:rPr>
          <w:bCs/>
        </w:rPr>
        <w:t>.</w:t>
      </w:r>
      <w:r>
        <w:rPr>
          <w:b/>
          <w:bCs/>
        </w:rPr>
        <w:t xml:space="preserve">    </w:t>
      </w:r>
    </w:p>
    <w:p w14:paraId="2CBDA848" w14:textId="77777777" w:rsidR="00E93CFB" w:rsidRPr="00E93CFB" w:rsidRDefault="00E93CFB" w:rsidP="006637F3">
      <w:pPr>
        <w:pStyle w:val="ListParagraph"/>
        <w:numPr>
          <w:ilvl w:val="3"/>
          <w:numId w:val="26"/>
        </w:numPr>
        <w:spacing w:before="240" w:after="120"/>
        <w:rPr>
          <w:bCs/>
        </w:rPr>
      </w:pPr>
      <w:r w:rsidRPr="00E93CFB">
        <w:rPr>
          <w:bCs/>
        </w:rPr>
        <w:t>Current vacancies:</w:t>
      </w:r>
      <w:r w:rsidRPr="00E93CFB">
        <w:t xml:space="preserve"> </w:t>
      </w:r>
    </w:p>
    <w:p w14:paraId="2A088F4B" w14:textId="4BA41ED2" w:rsidR="00B757F1" w:rsidRPr="006637F3" w:rsidRDefault="00B757F1" w:rsidP="006637F3">
      <w:pPr>
        <w:pStyle w:val="ListParagraph"/>
        <w:numPr>
          <w:ilvl w:val="4"/>
          <w:numId w:val="39"/>
        </w:numPr>
        <w:spacing w:before="240" w:after="120"/>
        <w:contextualSpacing/>
        <w:rPr>
          <w:bCs/>
        </w:rPr>
      </w:pPr>
      <w:r w:rsidRPr="00E93CFB">
        <w:t>Secretary</w:t>
      </w:r>
      <w:r>
        <w:t xml:space="preserve">, </w:t>
      </w:r>
      <w:r w:rsidRPr="00E93CFB">
        <w:t xml:space="preserve">Membership </w:t>
      </w:r>
      <w:r>
        <w:t xml:space="preserve">&amp; Public Communications </w:t>
      </w:r>
      <w:r w:rsidRPr="00E93CFB">
        <w:t>Coordinator</w:t>
      </w:r>
      <w:r>
        <w:t xml:space="preserve"> (could be three different people)</w:t>
      </w:r>
    </w:p>
    <w:p w14:paraId="064390EF" w14:textId="6D1B4195" w:rsidR="00E93CFB" w:rsidRPr="006637F3" w:rsidRDefault="00E93CFB" w:rsidP="006637F3">
      <w:pPr>
        <w:pStyle w:val="ListParagraph"/>
        <w:numPr>
          <w:ilvl w:val="4"/>
          <w:numId w:val="39"/>
        </w:numPr>
        <w:spacing w:before="240" w:after="120"/>
        <w:contextualSpacing/>
        <w:rPr>
          <w:bCs/>
        </w:rPr>
      </w:pPr>
      <w:r w:rsidRPr="00E93CFB">
        <w:t xml:space="preserve">FAMU/FSU Student Chapter Liaison &amp; Young Professionals </w:t>
      </w:r>
      <w:r w:rsidR="00B757F1">
        <w:t xml:space="preserve">(could be </w:t>
      </w:r>
      <w:r w:rsidR="00B757F1">
        <w:t>two</w:t>
      </w:r>
      <w:r w:rsidR="00B757F1">
        <w:t xml:space="preserve"> different people)</w:t>
      </w:r>
    </w:p>
    <w:p w14:paraId="09697AD0" w14:textId="77777777" w:rsidR="00B757F1" w:rsidRPr="006637F3" w:rsidRDefault="00B757F1" w:rsidP="006637F3">
      <w:pPr>
        <w:pStyle w:val="ListParagraph"/>
        <w:numPr>
          <w:ilvl w:val="4"/>
          <w:numId w:val="39"/>
        </w:numPr>
        <w:spacing w:before="240" w:after="120"/>
        <w:contextualSpacing/>
        <w:rPr>
          <w:bCs/>
        </w:rPr>
      </w:pPr>
      <w:r w:rsidRPr="006637F3">
        <w:rPr>
          <w:bCs/>
        </w:rPr>
        <w:t>Western Panhandle Representative</w:t>
      </w:r>
    </w:p>
    <w:p w14:paraId="41C3BAF5" w14:textId="6DC67D44" w:rsidR="00E93CFB" w:rsidRPr="006637F3" w:rsidRDefault="00E93CFB" w:rsidP="006637F3">
      <w:pPr>
        <w:pStyle w:val="ListParagraph"/>
        <w:numPr>
          <w:ilvl w:val="4"/>
          <w:numId w:val="39"/>
        </w:numPr>
        <w:spacing w:before="240" w:after="120"/>
        <w:contextualSpacing/>
        <w:rPr>
          <w:bCs/>
        </w:rPr>
      </w:pPr>
      <w:r w:rsidRPr="00E93CFB">
        <w:t xml:space="preserve">Treasurer </w:t>
      </w:r>
      <w:r w:rsidR="00B757F1">
        <w:t xml:space="preserve">(could </w:t>
      </w:r>
      <w:r w:rsidR="00B757F1">
        <w:t>combine with Vice-Chairman</w:t>
      </w:r>
      <w:r w:rsidR="00B757F1">
        <w:t>)</w:t>
      </w:r>
    </w:p>
    <w:p w14:paraId="6C33B306" w14:textId="33BDDE2A" w:rsidR="00E93CFB" w:rsidRPr="006637F3" w:rsidRDefault="00E93CFB" w:rsidP="006637F3">
      <w:pPr>
        <w:pStyle w:val="ListParagraph"/>
        <w:numPr>
          <w:ilvl w:val="3"/>
          <w:numId w:val="26"/>
        </w:numPr>
        <w:spacing w:before="240" w:after="120"/>
        <w:rPr>
          <w:bCs/>
        </w:rPr>
      </w:pPr>
      <w:r>
        <w:t>Beginning in May, we will need a Vice-Chairman</w:t>
      </w:r>
      <w:r w:rsidRPr="006637F3">
        <w:t xml:space="preserve">.  </w:t>
      </w:r>
    </w:p>
    <w:p w14:paraId="775397B5" w14:textId="31E8B8F9" w:rsidR="001E6ADB" w:rsidRPr="006637F3" w:rsidRDefault="001E6ADB" w:rsidP="006637F3">
      <w:pPr>
        <w:pStyle w:val="ListParagraph"/>
        <w:numPr>
          <w:ilvl w:val="3"/>
          <w:numId w:val="26"/>
        </w:numPr>
        <w:spacing w:before="240" w:after="120"/>
        <w:rPr>
          <w:bCs/>
        </w:rPr>
      </w:pPr>
      <w:r w:rsidRPr="00B757F1">
        <w:rPr>
          <w:b/>
          <w:bCs/>
          <w:color w:val="7030A0"/>
        </w:rPr>
        <w:t xml:space="preserve">All Steering Committee Members </w:t>
      </w:r>
      <w:r w:rsidRPr="001E6ADB">
        <w:rPr>
          <w:bCs/>
        </w:rPr>
        <w:t xml:space="preserve">are encouraged to call upon people, and personally ask them if they would be interested in joining the steering committee.  </w:t>
      </w:r>
      <w:r w:rsidRPr="001E6ADB">
        <w:t xml:space="preserve"> </w:t>
      </w:r>
    </w:p>
    <w:p w14:paraId="2C32C872" w14:textId="65F7E9F3" w:rsidR="004755B2" w:rsidRPr="001E6ADB" w:rsidRDefault="004755B2" w:rsidP="00D20358">
      <w:pPr>
        <w:pStyle w:val="ListParagraph"/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 w:rsidRPr="001E6ADB">
        <w:rPr>
          <w:b/>
          <w:bCs/>
          <w:u w:val="single"/>
        </w:rPr>
        <w:lastRenderedPageBreak/>
        <w:t xml:space="preserve">Annual Seminar – 2016 (BP#10) </w:t>
      </w:r>
    </w:p>
    <w:p w14:paraId="33408C77" w14:textId="28B6A2E6" w:rsidR="004755B2" w:rsidRDefault="00B757F1" w:rsidP="004755B2">
      <w:pPr>
        <w:spacing w:before="240" w:after="120"/>
        <w:ind w:left="720"/>
        <w:rPr>
          <w:bCs/>
        </w:rPr>
      </w:pPr>
      <w:r w:rsidRPr="00E93CFB">
        <w:rPr>
          <w:b/>
          <w:bCs/>
          <w:color w:val="7030A0"/>
        </w:rPr>
        <w:t>SS</w:t>
      </w:r>
      <w:r w:rsidRPr="009C1B25">
        <w:rPr>
          <w:bCs/>
          <w:color w:val="7030A0"/>
        </w:rPr>
        <w:t xml:space="preserve"> </w:t>
      </w:r>
      <w:r>
        <w:rPr>
          <w:bCs/>
        </w:rPr>
        <w:t>has not heard back from anyone in the western panhandle and</w:t>
      </w:r>
      <w:r w:rsidRPr="000B5F1F">
        <w:rPr>
          <w:b/>
          <w:bCs/>
        </w:rPr>
        <w:t xml:space="preserve"> </w:t>
      </w:r>
      <w:r w:rsidRPr="00B757F1">
        <w:rPr>
          <w:bCs/>
        </w:rPr>
        <w:t>will try again seeking</w:t>
      </w:r>
      <w:r w:rsidR="00B96315">
        <w:rPr>
          <w:bCs/>
        </w:rPr>
        <w:t xml:space="preserve"> assistance with a </w:t>
      </w:r>
      <w:r w:rsidR="004755B2">
        <w:rPr>
          <w:bCs/>
        </w:rPr>
        <w:t xml:space="preserve">Pensacola area </w:t>
      </w:r>
      <w:r w:rsidR="001834CC">
        <w:rPr>
          <w:bCs/>
        </w:rPr>
        <w:t xml:space="preserve">Pumping Systems </w:t>
      </w:r>
      <w:r w:rsidR="00B96315">
        <w:rPr>
          <w:bCs/>
        </w:rPr>
        <w:t>seminar</w:t>
      </w:r>
      <w:r w:rsidR="004755B2">
        <w:rPr>
          <w:bCs/>
        </w:rPr>
        <w:t>.</w:t>
      </w:r>
      <w:r w:rsidR="00AD6FC9">
        <w:rPr>
          <w:bCs/>
        </w:rPr>
        <w:t xml:space="preserve">  </w:t>
      </w:r>
    </w:p>
    <w:p w14:paraId="6AFC691F" w14:textId="557DDBE6" w:rsidR="004755B2" w:rsidRDefault="004755B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Annual Banquet </w:t>
      </w:r>
      <w:r w:rsidR="001E6ADB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1E6ADB">
        <w:rPr>
          <w:b/>
          <w:bCs/>
          <w:u w:val="single"/>
        </w:rPr>
        <w:t xml:space="preserve">January </w:t>
      </w:r>
      <w:r w:rsidR="00F1232E">
        <w:rPr>
          <w:b/>
          <w:bCs/>
          <w:u w:val="single"/>
        </w:rPr>
        <w:t xml:space="preserve">31, </w:t>
      </w:r>
      <w:r>
        <w:rPr>
          <w:b/>
          <w:bCs/>
          <w:u w:val="single"/>
        </w:rPr>
        <w:t>2017</w:t>
      </w:r>
      <w:r w:rsidRPr="00D20358">
        <w:rPr>
          <w:b/>
          <w:bCs/>
          <w:u w:val="single"/>
        </w:rPr>
        <w:t xml:space="preserve"> (BP#13)</w:t>
      </w:r>
    </w:p>
    <w:p w14:paraId="6E0E6677" w14:textId="77777777" w:rsidR="00F1232E" w:rsidRPr="006637F3" w:rsidRDefault="00F1232E" w:rsidP="006637F3">
      <w:pPr>
        <w:pStyle w:val="ListParagraph"/>
        <w:numPr>
          <w:ilvl w:val="2"/>
          <w:numId w:val="41"/>
        </w:numPr>
        <w:spacing w:before="240" w:after="120"/>
        <w:contextualSpacing/>
        <w:rPr>
          <w:bCs/>
        </w:rPr>
      </w:pPr>
      <w:r w:rsidRPr="006637F3">
        <w:rPr>
          <w:bCs/>
        </w:rPr>
        <w:t>Time of Event:</w:t>
      </w:r>
    </w:p>
    <w:p w14:paraId="60EA4A7F" w14:textId="7DD20DBA" w:rsidR="00A807F2" w:rsidRPr="006637F3" w:rsidRDefault="00A807F2" w:rsidP="006637F3">
      <w:pPr>
        <w:pStyle w:val="ListParagraph"/>
        <w:numPr>
          <w:ilvl w:val="2"/>
          <w:numId w:val="41"/>
        </w:numPr>
        <w:spacing w:before="240" w:after="120"/>
        <w:contextualSpacing/>
        <w:rPr>
          <w:bCs/>
        </w:rPr>
      </w:pPr>
      <w:r w:rsidRPr="006637F3">
        <w:rPr>
          <w:bCs/>
        </w:rPr>
        <w:t>Possible Topics</w:t>
      </w:r>
      <w:r w:rsidRPr="006637F3">
        <w:rPr>
          <w:bCs/>
        </w:rPr>
        <w:t xml:space="preserve"> (</w:t>
      </w:r>
      <w:r w:rsidRPr="006637F3">
        <w:rPr>
          <w:bCs/>
        </w:rPr>
        <w:t>Speaker</w:t>
      </w:r>
      <w:r w:rsidRPr="006637F3">
        <w:rPr>
          <w:bCs/>
        </w:rPr>
        <w:t>/FWEA Contact)</w:t>
      </w:r>
      <w:r w:rsidRPr="006637F3">
        <w:rPr>
          <w:bCs/>
        </w:rPr>
        <w:t xml:space="preserve">:  </w:t>
      </w:r>
      <w:r w:rsidRPr="006637F3">
        <w:rPr>
          <w:bCs/>
        </w:rPr>
        <w:t>Beach Nourishment (Pearce/</w:t>
      </w:r>
      <w:r w:rsidRPr="006637F3">
        <w:rPr>
          <w:b/>
          <w:bCs/>
          <w:color w:val="7030A0"/>
        </w:rPr>
        <w:t>SS</w:t>
      </w:r>
      <w:r w:rsidRPr="006637F3">
        <w:rPr>
          <w:bCs/>
        </w:rPr>
        <w:t>)</w:t>
      </w:r>
      <w:r w:rsidR="00166316" w:rsidRPr="006637F3">
        <w:rPr>
          <w:bCs/>
        </w:rPr>
        <w:t>,</w:t>
      </w:r>
      <w:r w:rsidRPr="006637F3">
        <w:rPr>
          <w:bCs/>
        </w:rPr>
        <w:t xml:space="preserve"> (</w:t>
      </w:r>
      <w:r w:rsidRPr="006637F3">
        <w:rPr>
          <w:bCs/>
        </w:rPr>
        <w:t>Weems Pond (Bray/</w:t>
      </w:r>
      <w:r w:rsidRPr="006637F3">
        <w:rPr>
          <w:b/>
          <w:bCs/>
          <w:color w:val="7030A0"/>
        </w:rPr>
        <w:t>SL</w:t>
      </w:r>
      <w:r w:rsidRPr="006637F3">
        <w:rPr>
          <w:bCs/>
        </w:rPr>
        <w:t>)</w:t>
      </w:r>
      <w:r w:rsidR="00166316" w:rsidRPr="006637F3">
        <w:rPr>
          <w:bCs/>
        </w:rPr>
        <w:t>,</w:t>
      </w:r>
      <w:r w:rsidR="00F1232E" w:rsidRPr="006637F3">
        <w:rPr>
          <w:b/>
          <w:bCs/>
          <w:color w:val="7030A0"/>
        </w:rPr>
        <w:t xml:space="preserve"> </w:t>
      </w:r>
      <w:r w:rsidR="00F1232E" w:rsidRPr="006637F3">
        <w:rPr>
          <w:b/>
          <w:bCs/>
          <w:color w:val="7030A0"/>
        </w:rPr>
        <w:t>Steering Committee</w:t>
      </w:r>
      <w:r w:rsidR="00F1232E" w:rsidRPr="006637F3">
        <w:rPr>
          <w:bCs/>
          <w:color w:val="7030A0"/>
        </w:rPr>
        <w:t xml:space="preserve"> </w:t>
      </w:r>
      <w:r w:rsidR="00F1232E" w:rsidRPr="006637F3">
        <w:rPr>
          <w:bCs/>
        </w:rPr>
        <w:t xml:space="preserve">to think of ideas for less-technical, spouse friendly water topics.    </w:t>
      </w:r>
    </w:p>
    <w:p w14:paraId="1738C7A6" w14:textId="0C5633AA" w:rsidR="00A807F2" w:rsidRPr="006637F3" w:rsidRDefault="00A807F2" w:rsidP="006637F3">
      <w:pPr>
        <w:pStyle w:val="ListParagraph"/>
        <w:numPr>
          <w:ilvl w:val="2"/>
          <w:numId w:val="41"/>
        </w:numPr>
        <w:spacing w:before="240" w:after="120"/>
        <w:contextualSpacing/>
        <w:rPr>
          <w:bCs/>
        </w:rPr>
      </w:pPr>
      <w:r w:rsidRPr="006637F3">
        <w:rPr>
          <w:bCs/>
        </w:rPr>
        <w:t xml:space="preserve">Location:  SS </w:t>
      </w:r>
      <w:r w:rsidRPr="006637F3">
        <w:rPr>
          <w:bCs/>
        </w:rPr>
        <w:t>has reserved Backwoods Bistro under the name of Shanin Frost</w:t>
      </w:r>
    </w:p>
    <w:p w14:paraId="784FF927" w14:textId="0ABD1C2E" w:rsidR="00A807F2" w:rsidRPr="006637F3" w:rsidRDefault="00A807F2" w:rsidP="006637F3">
      <w:pPr>
        <w:pStyle w:val="ListParagraph"/>
        <w:numPr>
          <w:ilvl w:val="2"/>
          <w:numId w:val="41"/>
        </w:numPr>
        <w:spacing w:before="240" w:after="120"/>
        <w:contextualSpacing/>
        <w:rPr>
          <w:bCs/>
        </w:rPr>
      </w:pPr>
      <w:r w:rsidRPr="006637F3">
        <w:rPr>
          <w:bCs/>
        </w:rPr>
        <w:t xml:space="preserve">FWEA Event Link:  </w:t>
      </w:r>
      <w:hyperlink r:id="rId10" w:history="1">
        <w:r w:rsidR="00F1232E" w:rsidRPr="006637F3">
          <w:rPr>
            <w:rStyle w:val="Hyperlink"/>
            <w:bCs/>
          </w:rPr>
          <w:t>http://mms.fwea.org/Calendar/moreinfo.php?eventid=42161</w:t>
        </w:r>
      </w:hyperlink>
    </w:p>
    <w:p w14:paraId="0B703E0F" w14:textId="28028460" w:rsidR="00A807F2" w:rsidRPr="006637F3" w:rsidRDefault="00A807F2" w:rsidP="006637F3">
      <w:pPr>
        <w:pStyle w:val="ListParagraph"/>
        <w:numPr>
          <w:ilvl w:val="2"/>
          <w:numId w:val="41"/>
        </w:numPr>
        <w:spacing w:before="240" w:after="120"/>
        <w:contextualSpacing/>
        <w:rPr>
          <w:bCs/>
        </w:rPr>
      </w:pPr>
      <w:r w:rsidRPr="006637F3">
        <w:rPr>
          <w:bCs/>
        </w:rPr>
        <w:t xml:space="preserve">Facebook Event Link:  </w:t>
      </w:r>
    </w:p>
    <w:p w14:paraId="1C970695" w14:textId="31578C10" w:rsidR="00E93CFB" w:rsidRPr="006637F3" w:rsidRDefault="00F1232E" w:rsidP="006637F3">
      <w:pPr>
        <w:pStyle w:val="ListParagraph"/>
        <w:numPr>
          <w:ilvl w:val="2"/>
          <w:numId w:val="41"/>
        </w:numPr>
        <w:spacing w:before="240" w:after="120"/>
        <w:contextualSpacing/>
        <w:rPr>
          <w:bCs/>
        </w:rPr>
      </w:pPr>
      <w:r w:rsidRPr="006637F3">
        <w:rPr>
          <w:bCs/>
        </w:rPr>
        <w:t xml:space="preserve">Menu: </w:t>
      </w:r>
      <w:r w:rsidRPr="006637F3">
        <w:rPr>
          <w:b/>
          <w:bCs/>
          <w:color w:val="7030A0"/>
        </w:rPr>
        <w:t>SS</w:t>
      </w:r>
      <w:r w:rsidRPr="006637F3">
        <w:rPr>
          <w:bCs/>
        </w:rPr>
        <w:t xml:space="preserve"> to coordinate menu </w:t>
      </w:r>
      <w:r w:rsidR="00166316" w:rsidRPr="006637F3">
        <w:rPr>
          <w:bCs/>
        </w:rPr>
        <w:t xml:space="preserve">and pricing </w:t>
      </w:r>
      <w:r w:rsidRPr="006637F3">
        <w:rPr>
          <w:bCs/>
        </w:rPr>
        <w:t xml:space="preserve">with </w:t>
      </w:r>
      <w:r w:rsidRPr="006637F3">
        <w:rPr>
          <w:b/>
          <w:bCs/>
          <w:color w:val="7030A0"/>
        </w:rPr>
        <w:t>JP</w:t>
      </w:r>
      <w:r w:rsidRPr="006637F3">
        <w:rPr>
          <w:bCs/>
        </w:rPr>
        <w:t>, who will coordinate with the restaurant</w:t>
      </w:r>
      <w:r w:rsidR="00166316" w:rsidRPr="006637F3">
        <w:rPr>
          <w:bCs/>
        </w:rPr>
        <w:t>’s manager, preferably during the lunch hour</w:t>
      </w:r>
      <w:r w:rsidRPr="006637F3">
        <w:rPr>
          <w:bCs/>
        </w:rPr>
        <w:t>.</w:t>
      </w:r>
      <w:r w:rsidR="00166316" w:rsidRPr="006637F3">
        <w:rPr>
          <w:bCs/>
        </w:rPr>
        <w:t xml:space="preserve">  A deposit will need to be made, which will come off of the overall bill.  All attendees will need to pay FWEA, not the restaurant.  </w:t>
      </w:r>
      <w:r w:rsidR="00166316" w:rsidRPr="006637F3">
        <w:rPr>
          <w:b/>
          <w:bCs/>
          <w:color w:val="7030A0"/>
        </w:rPr>
        <w:t>SS</w:t>
      </w:r>
      <w:r w:rsidR="00166316" w:rsidRPr="006637F3">
        <w:rPr>
          <w:bCs/>
        </w:rPr>
        <w:t xml:space="preserve"> is considering doing drink tickets again.</w:t>
      </w:r>
    </w:p>
    <w:p w14:paraId="5802298E" w14:textId="61A647A6" w:rsidR="00F30A2E" w:rsidRPr="009165B0" w:rsidRDefault="00F30A2E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Florida Water Festival 201</w:t>
      </w:r>
      <w:r w:rsidR="000C0F01">
        <w:rPr>
          <w:b/>
          <w:bCs/>
          <w:u w:val="single"/>
        </w:rPr>
        <w:t>7</w:t>
      </w:r>
      <w:r w:rsidRPr="00F30A2E">
        <w:rPr>
          <w:b/>
          <w:bCs/>
          <w:u w:val="single"/>
        </w:rPr>
        <w:t xml:space="preserve"> </w:t>
      </w:r>
      <w:r w:rsidR="00DE7ED4" w:rsidRPr="00D20358">
        <w:rPr>
          <w:b/>
          <w:bCs/>
          <w:u w:val="single"/>
        </w:rPr>
        <w:t>(BP#18)</w:t>
      </w:r>
      <w:r w:rsidRPr="00F30A2E">
        <w:rPr>
          <w:b/>
          <w:bCs/>
          <w:u w:val="single"/>
        </w:rPr>
        <w:t xml:space="preserve"> </w:t>
      </w:r>
    </w:p>
    <w:p w14:paraId="66011C27" w14:textId="619EC744" w:rsidR="00F30A2E" w:rsidRDefault="00145A39" w:rsidP="00145A39">
      <w:pPr>
        <w:pStyle w:val="ListParagraph"/>
        <w:numPr>
          <w:ilvl w:val="2"/>
          <w:numId w:val="25"/>
        </w:numPr>
        <w:spacing w:before="240" w:after="120"/>
        <w:rPr>
          <w:bCs/>
        </w:rPr>
      </w:pPr>
      <w:r w:rsidRPr="00145A39">
        <w:rPr>
          <w:b/>
          <w:bCs/>
          <w:color w:val="7030A0"/>
        </w:rPr>
        <w:t>SS</w:t>
      </w:r>
      <w:r>
        <w:rPr>
          <w:bCs/>
        </w:rPr>
        <w:t xml:space="preserve"> is working with the City of Tallahassee to </w:t>
      </w:r>
      <w:r w:rsidR="00560341">
        <w:rPr>
          <w:bCs/>
        </w:rPr>
        <w:t xml:space="preserve">hold a mini FWF along with </w:t>
      </w:r>
      <w:r w:rsidR="00B96315">
        <w:rPr>
          <w:bCs/>
        </w:rPr>
        <w:t>the April Healthy Communities event</w:t>
      </w:r>
      <w:r w:rsidR="00560341">
        <w:rPr>
          <w:bCs/>
        </w:rPr>
        <w:t xml:space="preserve">.  </w:t>
      </w:r>
    </w:p>
    <w:p w14:paraId="234F5D43" w14:textId="70707AA9" w:rsidR="00145A39" w:rsidRDefault="00145A39" w:rsidP="00145A39">
      <w:pPr>
        <w:pStyle w:val="ListParagraph"/>
        <w:numPr>
          <w:ilvl w:val="2"/>
          <w:numId w:val="25"/>
        </w:numPr>
        <w:spacing w:before="240" w:after="120"/>
        <w:rPr>
          <w:bCs/>
        </w:rPr>
      </w:pPr>
      <w:r>
        <w:rPr>
          <w:b/>
          <w:bCs/>
          <w:color w:val="7030A0"/>
        </w:rPr>
        <w:t>SL</w:t>
      </w:r>
      <w:r w:rsidRPr="00145A39">
        <w:rPr>
          <w:bCs/>
          <w:color w:val="7030A0"/>
        </w:rPr>
        <w:t xml:space="preserve"> </w:t>
      </w:r>
      <w:r w:rsidRPr="00145A39">
        <w:rPr>
          <w:bCs/>
        </w:rPr>
        <w:t xml:space="preserve">will coordinate with </w:t>
      </w:r>
      <w:r w:rsidRPr="00145A39">
        <w:rPr>
          <w:b/>
          <w:bCs/>
          <w:color w:val="7030A0"/>
        </w:rPr>
        <w:t>SS</w:t>
      </w:r>
      <w:r w:rsidRPr="00145A39">
        <w:rPr>
          <w:bCs/>
        </w:rPr>
        <w:t xml:space="preserve"> to upload photos from prior years onto the FWEA.org site.</w:t>
      </w:r>
    </w:p>
    <w:p w14:paraId="1296F9B2" w14:textId="3D54DEBA" w:rsidR="00D347C3" w:rsidRPr="003F4874" w:rsidRDefault="005F00E2" w:rsidP="00D20358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General </w:t>
      </w:r>
      <w:r w:rsidR="00D347C3" w:rsidRPr="003F4874">
        <w:rPr>
          <w:b/>
          <w:bCs/>
          <w:u w:val="single"/>
        </w:rPr>
        <w:t xml:space="preserve">Steering Committee </w:t>
      </w:r>
      <w:r>
        <w:rPr>
          <w:b/>
          <w:bCs/>
          <w:u w:val="single"/>
        </w:rPr>
        <w:t>Discussion</w:t>
      </w:r>
    </w:p>
    <w:p w14:paraId="5CE5F889" w14:textId="5F234F4C" w:rsidR="00EB77FF" w:rsidRPr="00CD25A0" w:rsidRDefault="005F00E2" w:rsidP="00CD25A0">
      <w:pPr>
        <w:pStyle w:val="ListParagraph"/>
        <w:numPr>
          <w:ilvl w:val="2"/>
          <w:numId w:val="25"/>
        </w:numPr>
        <w:spacing w:before="240" w:after="120"/>
        <w:ind w:left="1440" w:hanging="720"/>
        <w:rPr>
          <w:bCs/>
        </w:rPr>
      </w:pPr>
      <w:r>
        <w:rPr>
          <w:b/>
          <w:bCs/>
        </w:rPr>
        <w:t xml:space="preserve">Steering Committee </w:t>
      </w:r>
      <w:r w:rsidR="00FC6FDD" w:rsidRPr="00BF7637">
        <w:rPr>
          <w:b/>
          <w:bCs/>
        </w:rPr>
        <w:t>Meetings</w:t>
      </w:r>
      <w:r w:rsidR="00351D43" w:rsidRPr="00BF7637">
        <w:rPr>
          <w:b/>
          <w:bCs/>
        </w:rPr>
        <w:t xml:space="preserve"> </w:t>
      </w:r>
      <w:r w:rsidR="001834CC" w:rsidRPr="001834CC">
        <w:rPr>
          <w:b/>
          <w:bCs/>
        </w:rPr>
        <w:t>(BP#</w:t>
      </w:r>
      <w:r w:rsidR="001834CC">
        <w:rPr>
          <w:b/>
          <w:bCs/>
        </w:rPr>
        <w:t>2, 4, 9, 11</w:t>
      </w:r>
      <w:r w:rsidR="001F3C99">
        <w:rPr>
          <w:b/>
          <w:bCs/>
        </w:rPr>
        <w:t>, 15, 19</w:t>
      </w:r>
      <w:r w:rsidR="001834CC">
        <w:rPr>
          <w:b/>
          <w:bCs/>
        </w:rPr>
        <w:t>)</w:t>
      </w:r>
      <w:r w:rsidR="006F3B01" w:rsidRPr="00CD25A0">
        <w:rPr>
          <w:bCs/>
        </w:rPr>
        <w:t xml:space="preserve"> </w:t>
      </w:r>
    </w:p>
    <w:p w14:paraId="55ADE695" w14:textId="71DE6A1C" w:rsidR="00D27B2E" w:rsidRPr="00D27B2E" w:rsidRDefault="006F3B01" w:rsidP="00CD25A0">
      <w:pPr>
        <w:pStyle w:val="ListParagraph"/>
        <w:numPr>
          <w:ilvl w:val="0"/>
          <w:numId w:val="35"/>
        </w:numPr>
        <w:ind w:left="1800"/>
        <w:rPr>
          <w:bCs/>
        </w:rPr>
      </w:pPr>
      <w:r w:rsidRPr="00D27B2E">
        <w:rPr>
          <w:b/>
          <w:bCs/>
        </w:rPr>
        <w:t>FY</w:t>
      </w:r>
      <w:r w:rsidR="001F3C99" w:rsidRPr="00D27B2E">
        <w:rPr>
          <w:b/>
          <w:bCs/>
        </w:rPr>
        <w:t>2016</w:t>
      </w:r>
      <w:r w:rsidRPr="00D27B2E">
        <w:rPr>
          <w:b/>
          <w:bCs/>
        </w:rPr>
        <w:t>/17</w:t>
      </w:r>
      <w:r w:rsidR="001F3C99" w:rsidRPr="00D27B2E">
        <w:rPr>
          <w:b/>
          <w:bCs/>
        </w:rPr>
        <w:t xml:space="preserve">: </w:t>
      </w:r>
      <w:r w:rsidR="00351946" w:rsidRPr="00D27B2E">
        <w:rPr>
          <w:bCs/>
        </w:rPr>
        <w:t>12:00 – 1:00</w:t>
      </w:r>
      <w:r w:rsidR="00D27B2E" w:rsidRPr="00D27B2E">
        <w:rPr>
          <w:bCs/>
        </w:rPr>
        <w:t xml:space="preserve">, </w:t>
      </w:r>
      <w:r w:rsidR="00D27B2E">
        <w:t>February 21 &amp; April 10</w:t>
      </w:r>
    </w:p>
    <w:p w14:paraId="4E26B842" w14:textId="77777777" w:rsidR="00D27B2E" w:rsidRDefault="00D27B2E" w:rsidP="00CD25A0">
      <w:pPr>
        <w:pStyle w:val="ListParagraph"/>
        <w:numPr>
          <w:ilvl w:val="1"/>
          <w:numId w:val="32"/>
        </w:numPr>
        <w:ind w:left="2520"/>
        <w:rPr>
          <w:bCs/>
        </w:rPr>
      </w:pPr>
      <w:r w:rsidRPr="00D27B2E">
        <w:rPr>
          <w:b/>
          <w:color w:val="7030A0"/>
        </w:rPr>
        <w:t>JP</w:t>
      </w:r>
      <w:r w:rsidRPr="00D27B2E">
        <w:rPr>
          <w:color w:val="7030A0"/>
        </w:rPr>
        <w:t xml:space="preserve"> </w:t>
      </w:r>
      <w:r>
        <w:t xml:space="preserve">to reserve </w:t>
      </w:r>
      <w:r w:rsidR="00054F98" w:rsidRPr="001F3C99">
        <w:rPr>
          <w:bCs/>
        </w:rPr>
        <w:t xml:space="preserve">The Crepevine at Railroad and Gaines </w:t>
      </w:r>
    </w:p>
    <w:p w14:paraId="608EA0CA" w14:textId="5C69AF9A" w:rsidR="0036068A" w:rsidRDefault="00D27B2E" w:rsidP="00CD25A0">
      <w:pPr>
        <w:pStyle w:val="ListParagraph"/>
        <w:numPr>
          <w:ilvl w:val="1"/>
          <w:numId w:val="32"/>
        </w:numPr>
        <w:ind w:left="2520"/>
        <w:rPr>
          <w:bCs/>
        </w:rPr>
      </w:pPr>
      <w:r>
        <w:t>C</w:t>
      </w:r>
      <w:r w:rsidR="00054F98" w:rsidRPr="001F3C99">
        <w:rPr>
          <w:bCs/>
        </w:rPr>
        <w:t xml:space="preserve">alendar invites </w:t>
      </w:r>
      <w:r>
        <w:rPr>
          <w:bCs/>
        </w:rPr>
        <w:t xml:space="preserve">have been </w:t>
      </w:r>
      <w:r w:rsidR="00054F98" w:rsidRPr="001F3C99">
        <w:rPr>
          <w:bCs/>
        </w:rPr>
        <w:t>sent</w:t>
      </w:r>
      <w:r>
        <w:rPr>
          <w:bCs/>
        </w:rPr>
        <w:t xml:space="preserve"> and the event is on the FWEA.org calendar</w:t>
      </w:r>
      <w:r w:rsidR="00E85EFE">
        <w:rPr>
          <w:bCs/>
        </w:rPr>
        <w:t xml:space="preserve">.  </w:t>
      </w:r>
    </w:p>
    <w:p w14:paraId="6673C209" w14:textId="05FD0EF6" w:rsidR="00C20536" w:rsidRPr="001F3C99" w:rsidRDefault="005F00E2" w:rsidP="00CD25A0">
      <w:pPr>
        <w:pStyle w:val="ListParagraph"/>
        <w:numPr>
          <w:ilvl w:val="0"/>
          <w:numId w:val="32"/>
        </w:numPr>
        <w:ind w:left="1800"/>
        <w:rPr>
          <w:bCs/>
        </w:rPr>
      </w:pPr>
      <w:r w:rsidRPr="001F3C99">
        <w:rPr>
          <w:bCs/>
        </w:rPr>
        <w:t xml:space="preserve">Minutes and Business Plan found on </w:t>
      </w:r>
      <w:hyperlink r:id="rId11" w:history="1">
        <w:r w:rsidRPr="001F3C99">
          <w:rPr>
            <w:rStyle w:val="Hyperlink"/>
            <w:bCs/>
          </w:rPr>
          <w:t xml:space="preserve">FWEA.org </w:t>
        </w:r>
        <w:r w:rsidR="001F3C99">
          <w:rPr>
            <w:rStyle w:val="Hyperlink"/>
            <w:bCs/>
          </w:rPr>
          <w:t xml:space="preserve">2016 </w:t>
        </w:r>
        <w:r w:rsidR="006E2F5C" w:rsidRPr="001F3C99">
          <w:rPr>
            <w:rStyle w:val="Hyperlink"/>
            <w:bCs/>
          </w:rPr>
          <w:t xml:space="preserve">Steering Committee Meetings </w:t>
        </w:r>
        <w:r w:rsidRPr="001F3C99">
          <w:rPr>
            <w:rStyle w:val="Hyperlink"/>
            <w:bCs/>
          </w:rPr>
          <w:t>page</w:t>
        </w:r>
      </w:hyperlink>
      <w:r w:rsidRPr="001F3C99">
        <w:rPr>
          <w:bCs/>
        </w:rPr>
        <w:t>.</w:t>
      </w:r>
      <w:r w:rsidR="0036068A">
        <w:rPr>
          <w:bCs/>
        </w:rPr>
        <w:t xml:space="preserve"> </w:t>
      </w:r>
    </w:p>
    <w:p w14:paraId="41B96413" w14:textId="01E42246" w:rsidR="00C20536" w:rsidRPr="00CD25A0" w:rsidRDefault="006F3B01" w:rsidP="00CD25A0">
      <w:pPr>
        <w:pStyle w:val="ListParagraph"/>
        <w:numPr>
          <w:ilvl w:val="2"/>
          <w:numId w:val="25"/>
        </w:numPr>
        <w:spacing w:before="240" w:after="120"/>
        <w:ind w:left="1440" w:hanging="720"/>
        <w:rPr>
          <w:bCs/>
        </w:rPr>
      </w:pPr>
      <w:r>
        <w:rPr>
          <w:b/>
          <w:bCs/>
        </w:rPr>
        <w:t xml:space="preserve">Leadership Development Workshop (BP#16): </w:t>
      </w:r>
      <w:r w:rsidR="00550337">
        <w:rPr>
          <w:bCs/>
        </w:rPr>
        <w:t xml:space="preserve">February 12-13, </w:t>
      </w:r>
      <w:r w:rsidR="0036068A" w:rsidRPr="0036068A">
        <w:rPr>
          <w:bCs/>
        </w:rPr>
        <w:t xml:space="preserve">Shores Resort in Daytona Beach Shores.  </w:t>
      </w:r>
      <w:r w:rsidR="00550337">
        <w:rPr>
          <w:bCs/>
        </w:rPr>
        <w:t>FWEA sent notice on</w:t>
      </w:r>
      <w:r w:rsidR="0036068A" w:rsidRPr="0036068A">
        <w:rPr>
          <w:bCs/>
        </w:rPr>
        <w:t xml:space="preserve"> August 29 </w:t>
      </w:r>
      <w:r w:rsidR="00550337">
        <w:rPr>
          <w:bCs/>
        </w:rPr>
        <w:t>stating that the hotel is holding a reduced rate for reservations made by January 12</w:t>
      </w:r>
      <w:r w:rsidR="00550337" w:rsidRPr="00CD25A0">
        <w:rPr>
          <w:bCs/>
        </w:rPr>
        <w:t xml:space="preserve">.  </w:t>
      </w:r>
      <w:r w:rsidR="0036068A" w:rsidRPr="00CD25A0">
        <w:rPr>
          <w:bCs/>
        </w:rPr>
        <w:t xml:space="preserve">  </w:t>
      </w:r>
      <w:r w:rsidR="001A2240" w:rsidRPr="00CD25A0">
        <w:rPr>
          <w:bCs/>
        </w:rPr>
        <w:t xml:space="preserve">  </w:t>
      </w:r>
    </w:p>
    <w:p w14:paraId="7942A846" w14:textId="0F31672B" w:rsidR="001E6ADB" w:rsidRPr="00CD25A0" w:rsidRDefault="001E6ADB" w:rsidP="00CD25A0">
      <w:pPr>
        <w:pStyle w:val="ListParagraph"/>
        <w:numPr>
          <w:ilvl w:val="2"/>
          <w:numId w:val="25"/>
        </w:numPr>
        <w:spacing w:before="240" w:after="120"/>
        <w:ind w:left="1440" w:hanging="720"/>
        <w:rPr>
          <w:bCs/>
        </w:rPr>
      </w:pPr>
      <w:r>
        <w:rPr>
          <w:b/>
          <w:bCs/>
        </w:rPr>
        <w:lastRenderedPageBreak/>
        <w:t xml:space="preserve">Steering Committee Roles - </w:t>
      </w:r>
      <w:r w:rsidRPr="00491769">
        <w:rPr>
          <w:b/>
          <w:color w:val="7030A0"/>
        </w:rPr>
        <w:t>SS</w:t>
      </w:r>
      <w:r w:rsidRPr="00491769">
        <w:rPr>
          <w:color w:val="7030A0"/>
        </w:rPr>
        <w:t xml:space="preserve"> </w:t>
      </w:r>
      <w:r w:rsidR="00491769">
        <w:t xml:space="preserve">will email the updated </w:t>
      </w:r>
      <w:r w:rsidRPr="001E6ADB">
        <w:t xml:space="preserve">officer duties listing to </w:t>
      </w:r>
      <w:r w:rsidRPr="00491769">
        <w:rPr>
          <w:b/>
          <w:color w:val="7030A0"/>
        </w:rPr>
        <w:t>SL</w:t>
      </w:r>
      <w:r w:rsidRPr="00491769">
        <w:rPr>
          <w:color w:val="7030A0"/>
        </w:rPr>
        <w:t xml:space="preserve"> </w:t>
      </w:r>
      <w:r w:rsidRPr="001E6ADB">
        <w:t xml:space="preserve">to post onto </w:t>
      </w:r>
      <w:hyperlink r:id="rId12" w:history="1">
        <w:r w:rsidRPr="001E6ADB">
          <w:rPr>
            <w:rStyle w:val="Hyperlink"/>
            <w:color w:val="auto"/>
          </w:rPr>
          <w:t xml:space="preserve">FWEA.org file archive </w:t>
        </w:r>
      </w:hyperlink>
      <w:r w:rsidRPr="001E6ADB">
        <w:t xml:space="preserve"> for the Big Bend Chapter</w:t>
      </w:r>
      <w:r w:rsidRPr="00CD25A0">
        <w:t>.</w:t>
      </w:r>
      <w:r w:rsidR="0015787B" w:rsidRPr="00CD25A0">
        <w:t xml:space="preserve">  </w:t>
      </w:r>
    </w:p>
    <w:p w14:paraId="5AF8F846" w14:textId="687A843F" w:rsidR="006637F3" w:rsidRPr="006637F3" w:rsidRDefault="000D51A1" w:rsidP="000D51A1">
      <w:pPr>
        <w:pStyle w:val="ListParagraph"/>
        <w:numPr>
          <w:ilvl w:val="2"/>
          <w:numId w:val="25"/>
        </w:numPr>
        <w:spacing w:before="240" w:after="120"/>
        <w:ind w:left="1440" w:hanging="720"/>
      </w:pPr>
      <w:r w:rsidRPr="00BF3628">
        <w:rPr>
          <w:b/>
          <w:bCs/>
        </w:rPr>
        <w:t>FY 2016-2017 Business Plan</w:t>
      </w:r>
      <w:r>
        <w:rPr>
          <w:b/>
          <w:bCs/>
        </w:rPr>
        <w:t xml:space="preserve"> </w:t>
      </w:r>
      <w:r w:rsidRPr="00BF3628">
        <w:rPr>
          <w:b/>
          <w:bCs/>
        </w:rPr>
        <w:t xml:space="preserve"> </w:t>
      </w:r>
    </w:p>
    <w:p w14:paraId="002CC1F3" w14:textId="35379F51" w:rsidR="000D51A1" w:rsidRPr="00CD25A0" w:rsidRDefault="006637F3" w:rsidP="006637F3">
      <w:pPr>
        <w:pStyle w:val="ListParagraph"/>
        <w:numPr>
          <w:ilvl w:val="3"/>
          <w:numId w:val="26"/>
        </w:numPr>
        <w:spacing w:before="240" w:after="120"/>
        <w:ind w:left="1800"/>
      </w:pPr>
      <w:r w:rsidRPr="006637F3">
        <w:rPr>
          <w:b/>
          <w:bCs/>
        </w:rPr>
        <w:t>Overall Budget:</w:t>
      </w:r>
      <w:r>
        <w:rPr>
          <w:bCs/>
        </w:rPr>
        <w:t xml:space="preserve"> </w:t>
      </w:r>
      <w:r w:rsidR="000D51A1">
        <w:rPr>
          <w:bCs/>
        </w:rPr>
        <w:t xml:space="preserve">The updated budget was reviewed. </w:t>
      </w:r>
      <w:r w:rsidR="000D51A1" w:rsidRPr="00BF3628">
        <w:rPr>
          <w:bCs/>
        </w:rPr>
        <w:t xml:space="preserve"> </w:t>
      </w:r>
      <w:r w:rsidR="000D51A1">
        <w:t xml:space="preserve">The final business plan, with the updated budget, has been placed onto the </w:t>
      </w:r>
      <w:hyperlink r:id="rId13" w:history="1">
        <w:r w:rsidR="000D51A1" w:rsidRPr="003539C9">
          <w:rPr>
            <w:color w:val="0070C0"/>
            <w:u w:val="single"/>
          </w:rPr>
          <w:t>FWEA.org 20</w:t>
        </w:r>
        <w:r w:rsidR="000D51A1" w:rsidRPr="003539C9">
          <w:rPr>
            <w:color w:val="0070C0"/>
            <w:u w:val="single"/>
          </w:rPr>
          <w:t>1</w:t>
        </w:r>
        <w:r w:rsidR="000D51A1" w:rsidRPr="003539C9">
          <w:rPr>
            <w:color w:val="0070C0"/>
            <w:u w:val="single"/>
          </w:rPr>
          <w:t>6 Steering Committee Meetings page</w:t>
        </w:r>
      </w:hyperlink>
      <w:r w:rsidR="000D51A1">
        <w:t>.</w:t>
      </w:r>
      <w:r w:rsidR="000D51A1" w:rsidRPr="00BF3628">
        <w:rPr>
          <w:b/>
        </w:rPr>
        <w:t xml:space="preserve">  </w:t>
      </w:r>
      <w:r w:rsidR="000D51A1" w:rsidRPr="00EB5C95">
        <w:rPr>
          <w:b/>
          <w:color w:val="7030A0"/>
        </w:rPr>
        <w:t xml:space="preserve">SL </w:t>
      </w:r>
      <w:r w:rsidR="000D51A1" w:rsidRPr="00EB5C95">
        <w:t>will add the $1000 of sponsorships to the document.</w:t>
      </w:r>
    </w:p>
    <w:p w14:paraId="0D494313" w14:textId="2C5DB327" w:rsidR="00C20536" w:rsidRPr="00CD25A0" w:rsidRDefault="00D17D6F" w:rsidP="006637F3">
      <w:pPr>
        <w:pStyle w:val="ListParagraph"/>
        <w:numPr>
          <w:ilvl w:val="3"/>
          <w:numId w:val="26"/>
        </w:numPr>
        <w:spacing w:before="240" w:after="120"/>
        <w:ind w:left="1800"/>
        <w:rPr>
          <w:bCs/>
        </w:rPr>
      </w:pPr>
      <w:r>
        <w:rPr>
          <w:b/>
          <w:bCs/>
        </w:rPr>
        <w:t xml:space="preserve">Fundraising </w:t>
      </w:r>
      <w:r w:rsidRPr="00D17D6F">
        <w:rPr>
          <w:b/>
          <w:bCs/>
        </w:rPr>
        <w:t>(BP#12)</w:t>
      </w:r>
      <w:r w:rsidR="0015787B">
        <w:rPr>
          <w:b/>
          <w:bCs/>
        </w:rPr>
        <w:t xml:space="preserve"> </w:t>
      </w:r>
    </w:p>
    <w:p w14:paraId="147789A1" w14:textId="40E2604C" w:rsidR="00BF3628" w:rsidRDefault="0015787B" w:rsidP="006637F3">
      <w:pPr>
        <w:pStyle w:val="ListParagraph"/>
        <w:numPr>
          <w:ilvl w:val="5"/>
          <w:numId w:val="25"/>
        </w:numPr>
        <w:spacing w:before="120" w:after="120"/>
      </w:pPr>
      <w:r w:rsidRPr="00F06545">
        <w:rPr>
          <w:b/>
          <w:color w:val="7030A0"/>
        </w:rPr>
        <w:t>SL</w:t>
      </w:r>
      <w:r>
        <w:t xml:space="preserve"> to </w:t>
      </w:r>
      <w:r w:rsidR="00F06545">
        <w:t>verify that the</w:t>
      </w:r>
      <w:r>
        <w:t xml:space="preserve"> website show</w:t>
      </w:r>
      <w:r w:rsidR="00F06545">
        <w:t>s MM, not HMM, and add their new logo</w:t>
      </w:r>
      <w:r>
        <w:t>.</w:t>
      </w:r>
    </w:p>
    <w:p w14:paraId="79AC96C8" w14:textId="59A2454B" w:rsidR="001F3C99" w:rsidRDefault="00F06545" w:rsidP="006637F3">
      <w:pPr>
        <w:pStyle w:val="ListParagraph"/>
        <w:numPr>
          <w:ilvl w:val="5"/>
          <w:numId w:val="25"/>
        </w:numPr>
        <w:spacing w:before="120" w:after="120"/>
      </w:pPr>
      <w:r>
        <w:rPr>
          <w:bCs/>
        </w:rPr>
        <w:t>NOT DISCUSSED</w:t>
      </w:r>
      <w:r>
        <w:rPr>
          <w:bCs/>
        </w:rPr>
        <w:t>.</w:t>
      </w:r>
      <w:r w:rsidRPr="0015787B">
        <w:rPr>
          <w:bCs/>
        </w:rPr>
        <w:t xml:space="preserve"> </w:t>
      </w:r>
      <w:r w:rsidR="00EE51BB" w:rsidRPr="0015787B">
        <w:rPr>
          <w:bCs/>
        </w:rPr>
        <w:t xml:space="preserve">SS </w:t>
      </w:r>
      <w:r w:rsidR="0015787B" w:rsidRPr="0015787B">
        <w:rPr>
          <w:bCs/>
        </w:rPr>
        <w:t>sent out a</w:t>
      </w:r>
      <w:r w:rsidR="0015787B">
        <w:rPr>
          <w:b/>
          <w:bCs/>
        </w:rPr>
        <w:t xml:space="preserve"> </w:t>
      </w:r>
      <w:r w:rsidR="00EE51BB">
        <w:t>draft sponsorship letter</w:t>
      </w:r>
      <w:r w:rsidR="0015787B">
        <w:t xml:space="preserve"> </w:t>
      </w:r>
      <w:r>
        <w:t xml:space="preserve">on August 10, </w:t>
      </w:r>
      <w:r w:rsidR="0015787B">
        <w:t>looking for feedback from the</w:t>
      </w:r>
      <w:r w:rsidR="00DA33C4" w:rsidRPr="00B71B51">
        <w:rPr>
          <w:b/>
        </w:rPr>
        <w:t xml:space="preserve"> </w:t>
      </w:r>
      <w:r w:rsidR="00DA33C4" w:rsidRPr="00F06545">
        <w:rPr>
          <w:b/>
          <w:color w:val="7030A0"/>
        </w:rPr>
        <w:t xml:space="preserve">Steering Committee </w:t>
      </w:r>
      <w:r w:rsidR="006E2F5C" w:rsidRPr="00F06545">
        <w:rPr>
          <w:b/>
          <w:color w:val="7030A0"/>
        </w:rPr>
        <w:t>m</w:t>
      </w:r>
      <w:r w:rsidR="00DA33C4" w:rsidRPr="00F06545">
        <w:rPr>
          <w:b/>
          <w:color w:val="7030A0"/>
        </w:rPr>
        <w:t>embers</w:t>
      </w:r>
      <w:r w:rsidR="0015787B">
        <w:rPr>
          <w:b/>
        </w:rPr>
        <w:t xml:space="preserve">.  </w:t>
      </w:r>
      <w:r w:rsidR="0015787B" w:rsidRPr="0015787B">
        <w:t xml:space="preserve">In order to simplify the bookkeeping, </w:t>
      </w:r>
      <w:r w:rsidR="0015787B" w:rsidRPr="00F06545">
        <w:rPr>
          <w:b/>
          <w:color w:val="7030A0"/>
        </w:rPr>
        <w:t>SS</w:t>
      </w:r>
      <w:r w:rsidR="0015787B">
        <w:t xml:space="preserve"> will revise </w:t>
      </w:r>
      <w:r w:rsidR="0015787B" w:rsidRPr="0015787B">
        <w:t xml:space="preserve">the letter to reflect our fiscal year.  Letters to potential sponsors will be sent out in March 2017 to deposit after May 1.  In the meantime, </w:t>
      </w:r>
      <w:r w:rsidR="0015787B" w:rsidRPr="00F06545">
        <w:rPr>
          <w:b/>
          <w:color w:val="7030A0"/>
        </w:rPr>
        <w:t>SL</w:t>
      </w:r>
      <w:r w:rsidR="0015787B" w:rsidRPr="0015787B">
        <w:t xml:space="preserve"> will mention the budget cycle in an upcoming newsletter.  </w:t>
      </w:r>
    </w:p>
    <w:p w14:paraId="1D39FF84" w14:textId="52A52DFF" w:rsidR="001A2240" w:rsidRDefault="00BF3628" w:rsidP="006637F3">
      <w:pPr>
        <w:pStyle w:val="ListParagraph"/>
        <w:numPr>
          <w:ilvl w:val="5"/>
          <w:numId w:val="25"/>
        </w:numPr>
        <w:spacing w:before="120" w:after="120"/>
      </w:pPr>
      <w:r>
        <w:rPr>
          <w:bCs/>
        </w:rPr>
        <w:t>NOT DISCUSSED</w:t>
      </w:r>
      <w:r w:rsidR="00295DF2">
        <w:rPr>
          <w:bCs/>
        </w:rPr>
        <w:t>.</w:t>
      </w:r>
      <w:r w:rsidRPr="001E6ADB">
        <w:rPr>
          <w:b/>
        </w:rPr>
        <w:t xml:space="preserve"> </w:t>
      </w:r>
      <w:r w:rsidR="00B71B51">
        <w:t>The chapter may consider a dedicated fundraiser Steering Committee member after the basic positions are covered.</w:t>
      </w:r>
      <w:r w:rsidR="00CC2125">
        <w:t xml:space="preserve"> (perhaps the treasurer?)</w:t>
      </w:r>
    </w:p>
    <w:p w14:paraId="6BAE3821" w14:textId="4050DF34" w:rsidR="00CD25A0" w:rsidRPr="00CD25A0" w:rsidRDefault="00CD25A0" w:rsidP="00CD25A0">
      <w:pPr>
        <w:pStyle w:val="ListParagraph"/>
        <w:numPr>
          <w:ilvl w:val="2"/>
          <w:numId w:val="25"/>
        </w:numPr>
        <w:spacing w:before="240" w:after="120"/>
        <w:ind w:left="1440" w:hanging="720"/>
      </w:pPr>
      <w:r w:rsidRPr="00BF3628">
        <w:rPr>
          <w:b/>
          <w:bCs/>
        </w:rPr>
        <w:t>DAL Updates</w:t>
      </w:r>
    </w:p>
    <w:p w14:paraId="113332FB" w14:textId="527B2F17" w:rsidR="00CD25A0" w:rsidRDefault="000D51A1" w:rsidP="00CD25A0">
      <w:pPr>
        <w:numPr>
          <w:ilvl w:val="0"/>
          <w:numId w:val="37"/>
        </w:numPr>
        <w:textAlignment w:val="center"/>
        <w:rPr>
          <w:sz w:val="22"/>
          <w:szCs w:val="22"/>
        </w:rPr>
      </w:pPr>
      <w:r>
        <w:t>E</w:t>
      </w:r>
      <w:r w:rsidR="00CD25A0">
        <w:t xml:space="preserve">vent costs </w:t>
      </w:r>
      <w:r>
        <w:t xml:space="preserve">and purchases </w:t>
      </w:r>
      <w:r w:rsidR="00CD25A0">
        <w:t xml:space="preserve">are eligible to be tax free if you coordinate the invoicing with Joe Cheatham so that FWEA pays for the costs directly.  If an individual pays for a cost and seeks reimbursement from FWEA, then the sales tax must be paid.  Please consider having FWEA do direct payment for your more costly purchases.  </w:t>
      </w:r>
    </w:p>
    <w:p w14:paraId="743790AF" w14:textId="77777777" w:rsidR="00CD25A0" w:rsidRDefault="00CD25A0" w:rsidP="00CD25A0">
      <w:pPr>
        <w:numPr>
          <w:ilvl w:val="0"/>
          <w:numId w:val="37"/>
        </w:numPr>
        <w:textAlignment w:val="center"/>
      </w:pPr>
      <w:r>
        <w:t>Note that FWEA will be rolling out a new logo sometime before FWRC.  Be on the lookout for our fresh new look.</w:t>
      </w:r>
    </w:p>
    <w:p w14:paraId="12B6910C" w14:textId="77777777" w:rsidR="00CD25A0" w:rsidRPr="000D51A1" w:rsidRDefault="00CD25A0" w:rsidP="000D51A1">
      <w:pPr>
        <w:numPr>
          <w:ilvl w:val="0"/>
          <w:numId w:val="37"/>
        </w:numPr>
        <w:textAlignment w:val="center"/>
      </w:pPr>
      <w:r w:rsidRPr="000D51A1">
        <w:t>Committee members are highly encouraged to attend student chapter events and to engage in some personal conversations with the student chapter advisors, even if it is just a quick stop by their office to say hello.</w:t>
      </w:r>
    </w:p>
    <w:p w14:paraId="00E73C6D" w14:textId="77777777" w:rsidR="00CD25A0" w:rsidRPr="000D51A1" w:rsidRDefault="00CD25A0" w:rsidP="000D51A1">
      <w:pPr>
        <w:numPr>
          <w:ilvl w:val="0"/>
          <w:numId w:val="37"/>
        </w:numPr>
        <w:textAlignment w:val="center"/>
      </w:pPr>
      <w:r w:rsidRPr="000D51A1">
        <w:t>FWEA has a mentor program that operates in cycles.  If you have members on your committee who appear interested in getting further involved with FWEA, pass their names on to Mike Cliburn</w:t>
      </w:r>
      <w:r>
        <w:rPr>
          <w:rFonts w:ascii="Calibri" w:hAnsi="Calibri"/>
          <w:sz w:val="22"/>
          <w:szCs w:val="22"/>
        </w:rPr>
        <w:t xml:space="preserve"> &lt;</w:t>
      </w:r>
      <w:hyperlink r:id="rId14" w:history="1">
        <w:r>
          <w:rPr>
            <w:rStyle w:val="Hyperlink"/>
            <w:color w:val="000000"/>
            <w:sz w:val="22"/>
            <w:szCs w:val="22"/>
          </w:rPr>
          <w:t>cliburn1947@gmail.com</w:t>
        </w:r>
      </w:hyperlink>
      <w:r>
        <w:rPr>
          <w:rFonts w:ascii="Calibri" w:hAnsi="Calibri"/>
          <w:sz w:val="22"/>
          <w:szCs w:val="22"/>
        </w:rPr>
        <w:t xml:space="preserve">&gt; </w:t>
      </w:r>
      <w:r w:rsidRPr="000D51A1">
        <w:t>to be considered as a mentee for the next cycle.  Same goes for if you are interested in serving as a mentor.</w:t>
      </w:r>
    </w:p>
    <w:p w14:paraId="4205C484" w14:textId="77777777" w:rsidR="00CD25A0" w:rsidRDefault="00CD25A0" w:rsidP="00CD25A0">
      <w:pPr>
        <w:numPr>
          <w:ilvl w:val="0"/>
          <w:numId w:val="37"/>
        </w:numPr>
        <w:textAlignment w:val="center"/>
        <w:rPr>
          <w:rFonts w:ascii="Calibri" w:hAnsi="Calibri"/>
          <w:sz w:val="22"/>
          <w:szCs w:val="22"/>
        </w:rPr>
      </w:pPr>
      <w:r>
        <w:t>FYI - FWEA has a Facebook page (</w:t>
      </w:r>
      <w:hyperlink r:id="rId15" w:history="1">
        <w:r>
          <w:rPr>
            <w:rStyle w:val="Hyperlink"/>
            <w:color w:val="000000"/>
          </w:rPr>
          <w:t>https://www.facebook.com/CleanWaterFl/</w:t>
        </w:r>
      </w:hyperlink>
      <w:r>
        <w:t>) and a Twitter account (@FWEA75).  They are about to, or have just started an Instagram account as well.  The public education FWEA Facebook page is listed as Florida Water Festival (</w:t>
      </w:r>
      <w:hyperlink r:id="rId16" w:history="1">
        <w:r>
          <w:rPr>
            <w:rStyle w:val="Hyperlink"/>
            <w:color w:val="000000"/>
          </w:rPr>
          <w:t>https://www.facebook.com/FloridaWaterFestival/</w:t>
        </w:r>
      </w:hyperlink>
      <w:r>
        <w:t>).</w:t>
      </w:r>
    </w:p>
    <w:p w14:paraId="7250C827" w14:textId="77777777" w:rsidR="00CD25A0" w:rsidRDefault="00CD25A0" w:rsidP="00CD25A0">
      <w:pPr>
        <w:numPr>
          <w:ilvl w:val="0"/>
          <w:numId w:val="37"/>
        </w:numPr>
        <w:textAlignment w:val="center"/>
      </w:pPr>
      <w:r>
        <w:t xml:space="preserve">FYI - WateReuse Association hosted the New Water Brew Contest, using direct potable reuse to brew beer.  Here is a link to a 5-minute video about the event: </w:t>
      </w:r>
      <w:hyperlink r:id="rId17" w:history="1">
        <w:r>
          <w:rPr>
            <w:rStyle w:val="Hyperlink"/>
            <w:color w:val="000000"/>
          </w:rPr>
          <w:t>https://www.youtube.com/watch?v=R7kUieCNDKc</w:t>
        </w:r>
      </w:hyperlink>
    </w:p>
    <w:p w14:paraId="0F9C38DF" w14:textId="77777777" w:rsidR="00C349FB" w:rsidRDefault="00C349FB" w:rsidP="00C349FB">
      <w:pPr>
        <w:numPr>
          <w:ilvl w:val="0"/>
          <w:numId w:val="4"/>
        </w:numPr>
        <w:spacing w:before="480" w:after="120"/>
        <w:ind w:left="720"/>
        <w:rPr>
          <w:b/>
          <w:bCs/>
          <w:u w:val="single"/>
        </w:rPr>
      </w:pPr>
      <w:r>
        <w:rPr>
          <w:b/>
          <w:bCs/>
          <w:u w:val="single"/>
        </w:rPr>
        <w:t>Recap of Recent Events</w:t>
      </w:r>
    </w:p>
    <w:p w14:paraId="310AA533" w14:textId="5436EB7F" w:rsidR="00297924" w:rsidRPr="00637B9D" w:rsidRDefault="00C349FB" w:rsidP="00637B9D">
      <w:pPr>
        <w:pStyle w:val="ListParagraph"/>
        <w:spacing w:before="240" w:after="120"/>
        <w:rPr>
          <w:bCs/>
        </w:rPr>
      </w:pPr>
      <w:r w:rsidRPr="00CC2125">
        <w:rPr>
          <w:b/>
          <w:bCs/>
        </w:rPr>
        <w:t>Lunch &amp; Learn</w:t>
      </w:r>
      <w:r>
        <w:rPr>
          <w:b/>
          <w:bCs/>
        </w:rPr>
        <w:t xml:space="preserve"> </w:t>
      </w:r>
      <w:r w:rsidR="00637B9D">
        <w:rPr>
          <w:b/>
          <w:bCs/>
        </w:rPr>
        <w:t>10/21/16</w:t>
      </w:r>
      <w:r w:rsidR="006637F3">
        <w:rPr>
          <w:b/>
          <w:bCs/>
        </w:rPr>
        <w:t xml:space="preserve">:  </w:t>
      </w:r>
      <w:r>
        <w:rPr>
          <w:bCs/>
        </w:rPr>
        <w:t xml:space="preserve">Ed Bettinger </w:t>
      </w:r>
      <w:r w:rsidR="006637F3">
        <w:rPr>
          <w:bCs/>
        </w:rPr>
        <w:t xml:space="preserve">discussed </w:t>
      </w:r>
      <w:r>
        <w:rPr>
          <w:bCs/>
        </w:rPr>
        <w:t>Legionellosis</w:t>
      </w:r>
      <w:r w:rsidR="006637F3">
        <w:rPr>
          <w:bCs/>
        </w:rPr>
        <w:t xml:space="preserve"> at </w:t>
      </w:r>
      <w:r w:rsidR="00637B9D">
        <w:rPr>
          <w:bCs/>
        </w:rPr>
        <w:t xml:space="preserve">the </w:t>
      </w:r>
      <w:r w:rsidR="00637B9D">
        <w:rPr>
          <w:bCs/>
        </w:rPr>
        <w:t xml:space="preserve">northside </w:t>
      </w:r>
      <w:r w:rsidR="006637F3">
        <w:rPr>
          <w:bCs/>
        </w:rPr>
        <w:t>Smashburger</w:t>
      </w:r>
      <w:r w:rsidR="00637B9D">
        <w:rPr>
          <w:bCs/>
        </w:rPr>
        <w:t xml:space="preserve"> (</w:t>
      </w:r>
      <w:r>
        <w:rPr>
          <w:bCs/>
        </w:rPr>
        <w:t xml:space="preserve">Beef ‘O’ Brady’s </w:t>
      </w:r>
      <w:r w:rsidR="006637F3">
        <w:rPr>
          <w:bCs/>
        </w:rPr>
        <w:t>now</w:t>
      </w:r>
      <w:r>
        <w:rPr>
          <w:bCs/>
        </w:rPr>
        <w:t xml:space="preserve"> require</w:t>
      </w:r>
      <w:r w:rsidR="00637B9D">
        <w:rPr>
          <w:bCs/>
        </w:rPr>
        <w:t>s</w:t>
      </w:r>
      <w:r>
        <w:rPr>
          <w:bCs/>
        </w:rPr>
        <w:t xml:space="preserve"> a </w:t>
      </w:r>
      <w:r>
        <w:rPr>
          <w:bCs/>
        </w:rPr>
        <w:t xml:space="preserve">$250 </w:t>
      </w:r>
      <w:r>
        <w:rPr>
          <w:bCs/>
        </w:rPr>
        <w:t>minimum purchase to reserve the back room</w:t>
      </w:r>
      <w:r w:rsidR="00637B9D">
        <w:rPr>
          <w:bCs/>
        </w:rPr>
        <w:t>)</w:t>
      </w:r>
      <w:r>
        <w:rPr>
          <w:bCs/>
        </w:rPr>
        <w:t>.</w:t>
      </w:r>
      <w:r w:rsidR="006637F3">
        <w:rPr>
          <w:bCs/>
        </w:rPr>
        <w:t xml:space="preserve">  However, it was v</w:t>
      </w:r>
      <w:r w:rsidRPr="006637F3">
        <w:rPr>
          <w:bCs/>
        </w:rPr>
        <w:t>ery difficult to hear the speaker.</w:t>
      </w:r>
      <w:r w:rsidR="006637F3">
        <w:rPr>
          <w:bCs/>
        </w:rPr>
        <w:t xml:space="preserve">  The </w:t>
      </w:r>
      <w:r w:rsidR="006637F3" w:rsidRPr="00637B9D">
        <w:rPr>
          <w:b/>
          <w:bCs/>
          <w:color w:val="7030A0"/>
        </w:rPr>
        <w:t>Steering Committee</w:t>
      </w:r>
      <w:r w:rsidR="006637F3" w:rsidRPr="00637B9D">
        <w:rPr>
          <w:bCs/>
          <w:color w:val="7030A0"/>
        </w:rPr>
        <w:t xml:space="preserve"> </w:t>
      </w:r>
      <w:r w:rsidR="006637F3">
        <w:rPr>
          <w:bCs/>
        </w:rPr>
        <w:t>is encouraged to keep</w:t>
      </w:r>
      <w:r>
        <w:rPr>
          <w:bCs/>
        </w:rPr>
        <w:t xml:space="preserve"> an eye out for new luncheon locations.</w:t>
      </w:r>
    </w:p>
    <w:p w14:paraId="68B65C8F" w14:textId="750A8E55" w:rsidR="00397F0C" w:rsidRPr="006A00D7" w:rsidRDefault="00DE6C96" w:rsidP="006A00D7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3103436C" wp14:editId="54F7B877">
            <wp:extent cx="8161422" cy="5281382"/>
            <wp:effectExtent l="0" t="7938" r="3493" b="349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C9EF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0289" cy="52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F0C" w:rsidRPr="006A00D7" w:rsidSect="002E770A">
      <w:footerReference w:type="default" r:id="rId19"/>
      <w:pgSz w:w="12240" w:h="15840"/>
      <w:pgMar w:top="1440" w:right="1440" w:bottom="1440" w:left="144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1BFB" w14:textId="77777777" w:rsidR="00011937" w:rsidRDefault="00011937" w:rsidP="007356DD">
      <w:r>
        <w:separator/>
      </w:r>
    </w:p>
  </w:endnote>
  <w:endnote w:type="continuationSeparator" w:id="0">
    <w:p w14:paraId="076A7BE6" w14:textId="77777777" w:rsidR="00011937" w:rsidRDefault="00011937" w:rsidP="0073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4FE4" w14:textId="7262E2BE" w:rsidR="007356DD" w:rsidRDefault="007356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C96">
      <w:rPr>
        <w:noProof/>
      </w:rPr>
      <w:t>5</w:t>
    </w:r>
    <w:r>
      <w:rPr>
        <w:noProof/>
      </w:rPr>
      <w:fldChar w:fldCharType="end"/>
    </w:r>
  </w:p>
  <w:p w14:paraId="4A73D28C" w14:textId="77777777" w:rsidR="007356DD" w:rsidRDefault="0073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C555" w14:textId="77777777" w:rsidR="00011937" w:rsidRDefault="00011937" w:rsidP="007356DD">
      <w:r>
        <w:separator/>
      </w:r>
    </w:p>
  </w:footnote>
  <w:footnote w:type="continuationSeparator" w:id="0">
    <w:p w14:paraId="6D35BAE9" w14:textId="77777777" w:rsidR="00011937" w:rsidRDefault="00011937" w:rsidP="0073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294"/>
    <w:multiLevelType w:val="hybridMultilevel"/>
    <w:tmpl w:val="32A089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7E4"/>
    <w:multiLevelType w:val="multilevel"/>
    <w:tmpl w:val="A86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56EA1"/>
    <w:multiLevelType w:val="multilevel"/>
    <w:tmpl w:val="AD46D0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3C6DC8"/>
    <w:multiLevelType w:val="multilevel"/>
    <w:tmpl w:val="A2F624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5C15C8"/>
    <w:multiLevelType w:val="multilevel"/>
    <w:tmpl w:val="3A72B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722A7F"/>
    <w:multiLevelType w:val="hybridMultilevel"/>
    <w:tmpl w:val="66E8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F79"/>
    <w:multiLevelType w:val="multilevel"/>
    <w:tmpl w:val="90A468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5E2CC3"/>
    <w:multiLevelType w:val="hybridMultilevel"/>
    <w:tmpl w:val="182CA2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E6341"/>
    <w:multiLevelType w:val="multilevel"/>
    <w:tmpl w:val="90A468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E06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066F72"/>
    <w:multiLevelType w:val="hybridMultilevel"/>
    <w:tmpl w:val="AC78F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57C88"/>
    <w:multiLevelType w:val="hybridMultilevel"/>
    <w:tmpl w:val="7F8A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370CA"/>
    <w:multiLevelType w:val="hybridMultilevel"/>
    <w:tmpl w:val="8BDAA6E2"/>
    <w:lvl w:ilvl="0" w:tplc="F06AB5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5A66"/>
    <w:multiLevelType w:val="multilevel"/>
    <w:tmpl w:val="7110F9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177D43"/>
    <w:multiLevelType w:val="hybridMultilevel"/>
    <w:tmpl w:val="8A2E9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2A47A4"/>
    <w:multiLevelType w:val="hybridMultilevel"/>
    <w:tmpl w:val="5EA2ECAE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24E77541"/>
    <w:multiLevelType w:val="hybridMultilevel"/>
    <w:tmpl w:val="4538FA48"/>
    <w:lvl w:ilvl="0" w:tplc="6F3CE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F0C87"/>
    <w:multiLevelType w:val="hybridMultilevel"/>
    <w:tmpl w:val="7C1A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6264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374F64"/>
    <w:multiLevelType w:val="hybridMultilevel"/>
    <w:tmpl w:val="CE42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A0B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01E1A"/>
    <w:multiLevelType w:val="hybridMultilevel"/>
    <w:tmpl w:val="3B20A0EE"/>
    <w:lvl w:ilvl="0" w:tplc="0BEE13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95D7D"/>
    <w:multiLevelType w:val="hybridMultilevel"/>
    <w:tmpl w:val="C01A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62248"/>
    <w:multiLevelType w:val="hybridMultilevel"/>
    <w:tmpl w:val="9DA6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485C"/>
    <w:multiLevelType w:val="hybridMultilevel"/>
    <w:tmpl w:val="49860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9574F1"/>
    <w:multiLevelType w:val="hybridMultilevel"/>
    <w:tmpl w:val="59A2F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2B0"/>
    <w:multiLevelType w:val="hybridMultilevel"/>
    <w:tmpl w:val="F18C455A"/>
    <w:lvl w:ilvl="0" w:tplc="A7E220CE">
      <w:start w:val="1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316957"/>
    <w:multiLevelType w:val="hybridMultilevel"/>
    <w:tmpl w:val="35E04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D30572"/>
    <w:multiLevelType w:val="multilevel"/>
    <w:tmpl w:val="2D7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FC5CF0"/>
    <w:multiLevelType w:val="hybridMultilevel"/>
    <w:tmpl w:val="767E3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4F547D"/>
    <w:multiLevelType w:val="multilevel"/>
    <w:tmpl w:val="1B6A12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1" w15:restartNumberingAfterBreak="0">
    <w:nsid w:val="647E771D"/>
    <w:multiLevelType w:val="multilevel"/>
    <w:tmpl w:val="1B6A12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2" w15:restartNumberingAfterBreak="0">
    <w:nsid w:val="658274DE"/>
    <w:multiLevelType w:val="hybridMultilevel"/>
    <w:tmpl w:val="9712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256A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5B0A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797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A05249"/>
    <w:multiLevelType w:val="hybridMultilevel"/>
    <w:tmpl w:val="E69E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B0939"/>
    <w:multiLevelType w:val="multilevel"/>
    <w:tmpl w:val="0DD4DF0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8" w15:restartNumberingAfterBreak="0">
    <w:nsid w:val="7062300D"/>
    <w:multiLevelType w:val="hybridMultilevel"/>
    <w:tmpl w:val="319E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383137"/>
    <w:multiLevelType w:val="multilevel"/>
    <w:tmpl w:val="18E694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CC64DF"/>
    <w:multiLevelType w:val="hybridMultilevel"/>
    <w:tmpl w:val="FF44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4012F"/>
    <w:multiLevelType w:val="hybridMultilevel"/>
    <w:tmpl w:val="3D065C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01696C"/>
    <w:multiLevelType w:val="hybridMultilevel"/>
    <w:tmpl w:val="2C681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0"/>
  </w:num>
  <w:num w:numId="4">
    <w:abstractNumId w:val="16"/>
  </w:num>
  <w:num w:numId="5">
    <w:abstractNumId w:val="23"/>
  </w:num>
  <w:num w:numId="6">
    <w:abstractNumId w:val="7"/>
  </w:num>
  <w:num w:numId="7">
    <w:abstractNumId w:val="25"/>
  </w:num>
  <w:num w:numId="8">
    <w:abstractNumId w:val="12"/>
  </w:num>
  <w:num w:numId="9">
    <w:abstractNumId w:val="15"/>
  </w:num>
  <w:num w:numId="10">
    <w:abstractNumId w:val="21"/>
  </w:num>
  <w:num w:numId="11">
    <w:abstractNumId w:val="26"/>
  </w:num>
  <w:num w:numId="12">
    <w:abstractNumId w:val="10"/>
  </w:num>
  <w:num w:numId="13">
    <w:abstractNumId w:val="32"/>
  </w:num>
  <w:num w:numId="14">
    <w:abstractNumId w:val="17"/>
  </w:num>
  <w:num w:numId="15">
    <w:abstractNumId w:val="22"/>
  </w:num>
  <w:num w:numId="16">
    <w:abstractNumId w:val="24"/>
  </w:num>
  <w:num w:numId="17">
    <w:abstractNumId w:val="33"/>
  </w:num>
  <w:num w:numId="18">
    <w:abstractNumId w:val="34"/>
  </w:num>
  <w:num w:numId="19">
    <w:abstractNumId w:val="20"/>
  </w:num>
  <w:num w:numId="20">
    <w:abstractNumId w:val="9"/>
  </w:num>
  <w:num w:numId="21">
    <w:abstractNumId w:val="41"/>
  </w:num>
  <w:num w:numId="22">
    <w:abstractNumId w:val="4"/>
  </w:num>
  <w:num w:numId="23">
    <w:abstractNumId w:val="36"/>
  </w:num>
  <w:num w:numId="24">
    <w:abstractNumId w:val="27"/>
  </w:num>
  <w:num w:numId="25">
    <w:abstractNumId w:val="39"/>
  </w:num>
  <w:num w:numId="26">
    <w:abstractNumId w:val="18"/>
  </w:num>
  <w:num w:numId="27">
    <w:abstractNumId w:val="3"/>
  </w:num>
  <w:num w:numId="28">
    <w:abstractNumId w:val="35"/>
  </w:num>
  <w:num w:numId="29">
    <w:abstractNumId w:val="29"/>
  </w:num>
  <w:num w:numId="30">
    <w:abstractNumId w:val="1"/>
  </w:num>
  <w:num w:numId="31">
    <w:abstractNumId w:val="2"/>
  </w:num>
  <w:num w:numId="32">
    <w:abstractNumId w:val="42"/>
  </w:num>
  <w:num w:numId="33">
    <w:abstractNumId w:val="11"/>
  </w:num>
  <w:num w:numId="34">
    <w:abstractNumId w:val="14"/>
  </w:num>
  <w:num w:numId="35">
    <w:abstractNumId w:val="38"/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</w:num>
  <w:num w:numId="38">
    <w:abstractNumId w:val="31"/>
  </w:num>
  <w:num w:numId="39">
    <w:abstractNumId w:val="6"/>
  </w:num>
  <w:num w:numId="40">
    <w:abstractNumId w:val="8"/>
  </w:num>
  <w:num w:numId="41">
    <w:abstractNumId w:val="13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6A"/>
    <w:rsid w:val="00011937"/>
    <w:rsid w:val="00030AB0"/>
    <w:rsid w:val="000346B9"/>
    <w:rsid w:val="0004726C"/>
    <w:rsid w:val="00054F98"/>
    <w:rsid w:val="00057E2B"/>
    <w:rsid w:val="00066DEA"/>
    <w:rsid w:val="00072AD2"/>
    <w:rsid w:val="0007456B"/>
    <w:rsid w:val="00076D7C"/>
    <w:rsid w:val="00083E38"/>
    <w:rsid w:val="00086B40"/>
    <w:rsid w:val="0009358D"/>
    <w:rsid w:val="00095230"/>
    <w:rsid w:val="00095593"/>
    <w:rsid w:val="000B1F31"/>
    <w:rsid w:val="000B4AE4"/>
    <w:rsid w:val="000B5F1F"/>
    <w:rsid w:val="000C0F01"/>
    <w:rsid w:val="000D51A1"/>
    <w:rsid w:val="000D5914"/>
    <w:rsid w:val="000F2E63"/>
    <w:rsid w:val="00144F62"/>
    <w:rsid w:val="00145A39"/>
    <w:rsid w:val="001465AC"/>
    <w:rsid w:val="0015787B"/>
    <w:rsid w:val="00166316"/>
    <w:rsid w:val="00177773"/>
    <w:rsid w:val="001834CC"/>
    <w:rsid w:val="00197C08"/>
    <w:rsid w:val="001A2240"/>
    <w:rsid w:val="001A4BDE"/>
    <w:rsid w:val="001C6589"/>
    <w:rsid w:val="001D6875"/>
    <w:rsid w:val="001E6ADB"/>
    <w:rsid w:val="001F3C99"/>
    <w:rsid w:val="001F4A8B"/>
    <w:rsid w:val="00211507"/>
    <w:rsid w:val="00242F8B"/>
    <w:rsid w:val="0024557B"/>
    <w:rsid w:val="00251D16"/>
    <w:rsid w:val="00277C9A"/>
    <w:rsid w:val="00285C30"/>
    <w:rsid w:val="00293751"/>
    <w:rsid w:val="00295DF2"/>
    <w:rsid w:val="00297924"/>
    <w:rsid w:val="002E658B"/>
    <w:rsid w:val="002E770A"/>
    <w:rsid w:val="00305573"/>
    <w:rsid w:val="00336D26"/>
    <w:rsid w:val="0034509E"/>
    <w:rsid w:val="00351946"/>
    <w:rsid w:val="00351D43"/>
    <w:rsid w:val="003539C9"/>
    <w:rsid w:val="0036068A"/>
    <w:rsid w:val="00394857"/>
    <w:rsid w:val="00396339"/>
    <w:rsid w:val="00397F0C"/>
    <w:rsid w:val="003A3673"/>
    <w:rsid w:val="003C1B0F"/>
    <w:rsid w:val="003C3792"/>
    <w:rsid w:val="003D100F"/>
    <w:rsid w:val="003D4D51"/>
    <w:rsid w:val="003D7BC6"/>
    <w:rsid w:val="003E2B2E"/>
    <w:rsid w:val="003F2577"/>
    <w:rsid w:val="003F47AA"/>
    <w:rsid w:val="003F4874"/>
    <w:rsid w:val="00403097"/>
    <w:rsid w:val="00403952"/>
    <w:rsid w:val="00404517"/>
    <w:rsid w:val="00434F23"/>
    <w:rsid w:val="004521D7"/>
    <w:rsid w:val="00457C0F"/>
    <w:rsid w:val="004755B2"/>
    <w:rsid w:val="00482692"/>
    <w:rsid w:val="00491769"/>
    <w:rsid w:val="004C2856"/>
    <w:rsid w:val="004C6B6C"/>
    <w:rsid w:val="004C7C33"/>
    <w:rsid w:val="004E0B85"/>
    <w:rsid w:val="004E147D"/>
    <w:rsid w:val="004F471C"/>
    <w:rsid w:val="00527D3A"/>
    <w:rsid w:val="00536ABA"/>
    <w:rsid w:val="00544828"/>
    <w:rsid w:val="00550337"/>
    <w:rsid w:val="00552F62"/>
    <w:rsid w:val="00560341"/>
    <w:rsid w:val="00564763"/>
    <w:rsid w:val="0057370A"/>
    <w:rsid w:val="00576479"/>
    <w:rsid w:val="00586B6D"/>
    <w:rsid w:val="005B2094"/>
    <w:rsid w:val="005B2A6B"/>
    <w:rsid w:val="005B39B4"/>
    <w:rsid w:val="005B6302"/>
    <w:rsid w:val="005C3C27"/>
    <w:rsid w:val="005C7C6A"/>
    <w:rsid w:val="005D756F"/>
    <w:rsid w:val="005E1D1E"/>
    <w:rsid w:val="005F00E2"/>
    <w:rsid w:val="006011AF"/>
    <w:rsid w:val="00616344"/>
    <w:rsid w:val="0062264A"/>
    <w:rsid w:val="006271AD"/>
    <w:rsid w:val="00635793"/>
    <w:rsid w:val="00635EFF"/>
    <w:rsid w:val="00637B9D"/>
    <w:rsid w:val="00653C0C"/>
    <w:rsid w:val="006637F3"/>
    <w:rsid w:val="00674DDB"/>
    <w:rsid w:val="006908BA"/>
    <w:rsid w:val="006935BB"/>
    <w:rsid w:val="006A00D7"/>
    <w:rsid w:val="006A3A24"/>
    <w:rsid w:val="006A6C55"/>
    <w:rsid w:val="006D5D8E"/>
    <w:rsid w:val="006E2F5C"/>
    <w:rsid w:val="006F3B01"/>
    <w:rsid w:val="00702801"/>
    <w:rsid w:val="00702853"/>
    <w:rsid w:val="00720882"/>
    <w:rsid w:val="0072780D"/>
    <w:rsid w:val="007356DD"/>
    <w:rsid w:val="00767DC8"/>
    <w:rsid w:val="007747AF"/>
    <w:rsid w:val="00776CDC"/>
    <w:rsid w:val="00787DF4"/>
    <w:rsid w:val="00796CFA"/>
    <w:rsid w:val="007B4BF4"/>
    <w:rsid w:val="007C28F4"/>
    <w:rsid w:val="007E18A2"/>
    <w:rsid w:val="007F4568"/>
    <w:rsid w:val="008360DF"/>
    <w:rsid w:val="00845A0F"/>
    <w:rsid w:val="00846FE1"/>
    <w:rsid w:val="00860724"/>
    <w:rsid w:val="00865569"/>
    <w:rsid w:val="0088023E"/>
    <w:rsid w:val="008932CD"/>
    <w:rsid w:val="008D5183"/>
    <w:rsid w:val="009043E5"/>
    <w:rsid w:val="009165B0"/>
    <w:rsid w:val="00920CCC"/>
    <w:rsid w:val="00936438"/>
    <w:rsid w:val="0095436F"/>
    <w:rsid w:val="00957F8C"/>
    <w:rsid w:val="009639A0"/>
    <w:rsid w:val="00963A0D"/>
    <w:rsid w:val="00964A68"/>
    <w:rsid w:val="009C09C3"/>
    <w:rsid w:val="009C1125"/>
    <w:rsid w:val="009C1B25"/>
    <w:rsid w:val="009C4F46"/>
    <w:rsid w:val="009D0C21"/>
    <w:rsid w:val="00A10DE8"/>
    <w:rsid w:val="00A4239E"/>
    <w:rsid w:val="00A5671D"/>
    <w:rsid w:val="00A807F2"/>
    <w:rsid w:val="00A91CAD"/>
    <w:rsid w:val="00A93B6E"/>
    <w:rsid w:val="00AA26A2"/>
    <w:rsid w:val="00AB55AC"/>
    <w:rsid w:val="00AD1CAC"/>
    <w:rsid w:val="00AD24C5"/>
    <w:rsid w:val="00AD6FC9"/>
    <w:rsid w:val="00B03B5B"/>
    <w:rsid w:val="00B04878"/>
    <w:rsid w:val="00B3085D"/>
    <w:rsid w:val="00B35ED1"/>
    <w:rsid w:val="00B470E2"/>
    <w:rsid w:val="00B537EE"/>
    <w:rsid w:val="00B71B51"/>
    <w:rsid w:val="00B757F1"/>
    <w:rsid w:val="00B93602"/>
    <w:rsid w:val="00B96315"/>
    <w:rsid w:val="00B973DB"/>
    <w:rsid w:val="00BB1D2F"/>
    <w:rsid w:val="00BC7D3F"/>
    <w:rsid w:val="00BF3628"/>
    <w:rsid w:val="00BF5179"/>
    <w:rsid w:val="00BF7637"/>
    <w:rsid w:val="00C07914"/>
    <w:rsid w:val="00C20536"/>
    <w:rsid w:val="00C21602"/>
    <w:rsid w:val="00C3119B"/>
    <w:rsid w:val="00C349FB"/>
    <w:rsid w:val="00C36710"/>
    <w:rsid w:val="00C83E8F"/>
    <w:rsid w:val="00C84739"/>
    <w:rsid w:val="00C85B87"/>
    <w:rsid w:val="00C9705D"/>
    <w:rsid w:val="00C970E8"/>
    <w:rsid w:val="00CA563A"/>
    <w:rsid w:val="00CB7182"/>
    <w:rsid w:val="00CC2125"/>
    <w:rsid w:val="00CD25A0"/>
    <w:rsid w:val="00CF096F"/>
    <w:rsid w:val="00CF4369"/>
    <w:rsid w:val="00D029AC"/>
    <w:rsid w:val="00D0653A"/>
    <w:rsid w:val="00D17D6F"/>
    <w:rsid w:val="00D20358"/>
    <w:rsid w:val="00D21889"/>
    <w:rsid w:val="00D27B2E"/>
    <w:rsid w:val="00D3370B"/>
    <w:rsid w:val="00D347C3"/>
    <w:rsid w:val="00D50AAD"/>
    <w:rsid w:val="00D6324C"/>
    <w:rsid w:val="00D64244"/>
    <w:rsid w:val="00D72EFF"/>
    <w:rsid w:val="00D7560C"/>
    <w:rsid w:val="00D84E11"/>
    <w:rsid w:val="00DA308D"/>
    <w:rsid w:val="00DA33C4"/>
    <w:rsid w:val="00DB2EC7"/>
    <w:rsid w:val="00DE6C96"/>
    <w:rsid w:val="00DE7ED4"/>
    <w:rsid w:val="00DF2786"/>
    <w:rsid w:val="00DF3AED"/>
    <w:rsid w:val="00E00AAC"/>
    <w:rsid w:val="00E6052A"/>
    <w:rsid w:val="00E63A10"/>
    <w:rsid w:val="00E727A1"/>
    <w:rsid w:val="00E85EFE"/>
    <w:rsid w:val="00E93109"/>
    <w:rsid w:val="00E937DD"/>
    <w:rsid w:val="00E93CFB"/>
    <w:rsid w:val="00EA6D39"/>
    <w:rsid w:val="00EB5C95"/>
    <w:rsid w:val="00EB77FF"/>
    <w:rsid w:val="00EC31A4"/>
    <w:rsid w:val="00EC7DA6"/>
    <w:rsid w:val="00EE2625"/>
    <w:rsid w:val="00EE3145"/>
    <w:rsid w:val="00EE51BB"/>
    <w:rsid w:val="00F06545"/>
    <w:rsid w:val="00F1232E"/>
    <w:rsid w:val="00F1594C"/>
    <w:rsid w:val="00F15D8A"/>
    <w:rsid w:val="00F1774B"/>
    <w:rsid w:val="00F26B69"/>
    <w:rsid w:val="00F26B92"/>
    <w:rsid w:val="00F30A2E"/>
    <w:rsid w:val="00F50D15"/>
    <w:rsid w:val="00F97245"/>
    <w:rsid w:val="00F975C5"/>
    <w:rsid w:val="00FA58A3"/>
    <w:rsid w:val="00FB2656"/>
    <w:rsid w:val="00FC1556"/>
    <w:rsid w:val="00FC331E"/>
    <w:rsid w:val="00FC6FDD"/>
    <w:rsid w:val="00FD2081"/>
    <w:rsid w:val="00FE09EE"/>
    <w:rsid w:val="00FF392A"/>
    <w:rsid w:val="00FF5305"/>
    <w:rsid w:val="00FF7A4B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96E86D"/>
  <w15:docId w15:val="{67FC1068-C24E-48FE-80A0-0C04D5A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9C4F46"/>
    <w:pPr>
      <w:ind w:left="720"/>
    </w:pPr>
  </w:style>
  <w:style w:type="paragraph" w:styleId="Header">
    <w:name w:val="header"/>
    <w:basedOn w:val="Normal"/>
    <w:link w:val="HeaderChar"/>
    <w:unhideWhenUsed/>
    <w:rsid w:val="00735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6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6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F0C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97F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39C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s.fwea.org/Calendar/moreinfo.php?eventid=42158" TargetMode="External"/><Relationship Id="rId13" Type="http://schemas.openxmlformats.org/officeDocument/2006/relationships/hyperlink" Target="http://mms.fwea.org/Calendar/moreinfo.php?eventid=37844" TargetMode="External"/><Relationship Id="rId18" Type="http://schemas.openxmlformats.org/officeDocument/2006/relationships/image" Target="media/image2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mms.fwea.org/members/secure/filearchive/mlist.php?fac=2418017" TargetMode="External"/><Relationship Id="rId17" Type="http://schemas.openxmlformats.org/officeDocument/2006/relationships/hyperlink" Target="https://www.youtube.com/watch?v=R7kUieCND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loridaWaterFestiv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ms.fwea.org/Calendar/moreinfo.php?eventid=378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leanWaterFl/" TargetMode="External"/><Relationship Id="rId10" Type="http://schemas.openxmlformats.org/officeDocument/2006/relationships/hyperlink" Target="http://mms.fwea.org/Calendar/moreinfo.php?eventid=4216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aveourshores.org/about-us/" TargetMode="External"/><Relationship Id="rId14" Type="http://schemas.openxmlformats.org/officeDocument/2006/relationships/hyperlink" Target="mailto:cliburn19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FWEA Big Bend Chapter</vt:lpstr>
    </vt:vector>
  </TitlesOfParts>
  <Company>Hatch Mott MacDonald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FWEA Big Bend Chapter</dc:title>
  <dc:creator>catalina weaver</dc:creator>
  <cp:lastModifiedBy>Lee, Sondra W</cp:lastModifiedBy>
  <cp:revision>17</cp:revision>
  <cp:lastPrinted>2016-10-11T15:41:00Z</cp:lastPrinted>
  <dcterms:created xsi:type="dcterms:W3CDTF">2016-12-13T19:32:00Z</dcterms:created>
  <dcterms:modified xsi:type="dcterms:W3CDTF">2016-12-13T21:08:00Z</dcterms:modified>
</cp:coreProperties>
</file>